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A430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338C78C4" w14:textId="77777777"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14:paraId="2F01BAF1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706D6AD1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14:paraId="30A7C7C4" w14:textId="77777777"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14:paraId="2FA77D26" w14:textId="77777777"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1B4A22BC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8F791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E4A93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F9529" w14:textId="77777777"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10B9CF1D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33BCD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3A341A" w14:paraId="2B42D0C1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B4262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E81F1" w14:textId="1D3FA573" w:rsidR="003A341A" w:rsidRDefault="003A341A" w:rsidP="003A341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>
              <w:rPr>
                <w:rFonts w:ascii="Arial Unicode MS" w:hAnsi="Arial Unicode MS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color w:val="000000"/>
                <w:shd w:val="clear" w:color="auto" w:fill="FFFFFF"/>
              </w:rPr>
              <w:t>靜力學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BDA50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2E7C9" w14:textId="06DFC52C" w:rsidR="003A341A" w:rsidRDefault="003A341A" w:rsidP="003A341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李有璋</w:t>
            </w:r>
          </w:p>
        </w:tc>
      </w:tr>
      <w:tr w:rsidR="003A341A" w14:paraId="2749D289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F4193" w14:textId="77777777" w:rsidR="003A341A" w:rsidRDefault="003A341A" w:rsidP="003A341A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667E" w14:textId="791C8289" w:rsidR="003A341A" w:rsidRDefault="003A341A" w:rsidP="003A341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Statics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FAB31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5237" w14:textId="519BD8DD" w:rsidR="003A341A" w:rsidRDefault="003A341A" w:rsidP="003A341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教授</w:t>
            </w:r>
          </w:p>
        </w:tc>
      </w:tr>
      <w:tr w:rsidR="003A341A" w14:paraId="2A50CB57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EA158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0830F" w14:textId="5167B02C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3A341A" w14:paraId="1E520175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589DD" w14:textId="77777777" w:rsidR="003A341A" w:rsidRDefault="003A341A" w:rsidP="003A341A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1BD6EB82" w14:textId="77777777" w:rsidR="003A341A" w:rsidRDefault="003A341A" w:rsidP="003A341A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59665" w14:textId="477C17E8" w:rsidR="003A341A" w:rsidRDefault="003A341A" w:rsidP="003A341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機械系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77510" w14:textId="77777777" w:rsidR="003A341A" w:rsidRDefault="003A341A" w:rsidP="003A341A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5C92AE84" w14:textId="77777777" w:rsidR="003A341A" w:rsidRDefault="003A341A" w:rsidP="003A341A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DF7A4" w14:textId="7BEAD2D7" w:rsidR="003A341A" w:rsidRDefault="003A341A" w:rsidP="003A341A">
            <w:pPr>
              <w:pStyle w:val="Standard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3A341A" w14:paraId="4DA03AF6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EA5CB" w14:textId="77777777" w:rsidR="003A341A" w:rsidRDefault="003A341A" w:rsidP="003A341A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B47BF" w14:textId="2F41DF54" w:rsidR="003A341A" w:rsidRDefault="003A341A" w:rsidP="003A341A">
            <w:pPr>
              <w:pStyle w:val="Standard"/>
              <w:ind w:firstLine="12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C2C8C" w14:textId="77777777" w:rsidR="003A341A" w:rsidRDefault="003A341A" w:rsidP="003A341A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5DF9D" w14:textId="71D0BC3A" w:rsidR="003A341A" w:rsidRDefault="003A341A" w:rsidP="003A341A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</w:p>
        </w:tc>
      </w:tr>
      <w:tr w:rsidR="003A341A" w14:paraId="10CEE61B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2E0AA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64719673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5988F" w14:textId="73AF6B54" w:rsidR="003A341A" w:rsidRDefault="003A341A" w:rsidP="003A341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0FDA9D8A" w14:textId="77777777" w:rsidR="003A341A" w:rsidRDefault="003A341A" w:rsidP="003A341A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50DA66B6" w14:textId="77777777" w:rsidR="003A341A" w:rsidRDefault="003A341A" w:rsidP="003A341A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65A33B11" w14:textId="77777777" w:rsidR="003A341A" w:rsidRDefault="003A341A" w:rsidP="003A341A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14:paraId="421DEB0B" w14:textId="77777777" w:rsidR="003A341A" w:rsidRDefault="003A341A" w:rsidP="003A341A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3A341A" w14:paraId="51F46FC1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5CDE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DA04A" w14:textId="39E97DBC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3A9B2999" w14:textId="77777777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6D97B004" w14:textId="77777777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6F4876B2" w14:textId="77777777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49FE8492" w14:textId="77777777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0C342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F9C3C" w14:textId="3B937CDC" w:rsidR="003A341A" w:rsidRDefault="003A341A" w:rsidP="003A341A">
            <w:pPr>
              <w:pStyle w:val="Standard"/>
              <w:widowControl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5AD97ACB" w14:textId="77777777" w:rsidR="003A341A" w:rsidRDefault="003A341A" w:rsidP="003A341A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6448A525" w14:textId="77777777" w:rsidR="003A341A" w:rsidRDefault="003A341A" w:rsidP="003A341A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3A341A" w14:paraId="40AD91DA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02DDC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14:paraId="4F9C163B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DAFF3" w14:textId="77777777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5223C0F0" w14:textId="2C72EA07" w:rsidR="003A341A" w:rsidRDefault="003A341A" w:rsidP="003A341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3A341A">
              <w:rPr>
                <w:rFonts w:ascii="新細明體" w:eastAsia="新細明體" w:hAnsi="新細明體" w:cs="標楷體" w:hint="eastAsia"/>
                <w:sz w:val="12"/>
                <w:szCs w:val="12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3A341A" w14:paraId="33EAFAF8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129CA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D232B" w14:textId="7B3A364C" w:rsidR="003A341A" w:rsidRDefault="003A341A" w:rsidP="003A341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3A341A" w14:paraId="392323A1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AC778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33C75" w14:textId="1BDF6C66" w:rsidR="003A341A" w:rsidRDefault="003A341A" w:rsidP="003A341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3A341A" w14:paraId="490AB8D4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AAA23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5DFDC19A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6AF91652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A3EC6" w14:textId="77777777" w:rsidR="003A341A" w:rsidRDefault="003A341A" w:rsidP="003A341A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7FA71CD9" w14:textId="77777777" w:rsidR="003A341A" w:rsidRDefault="003A341A" w:rsidP="003A341A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3A341A" w14:paraId="638E7BF9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16A91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21671" w14:textId="751BC7DF" w:rsidR="003A341A" w:rsidRDefault="003A341A" w:rsidP="003A341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3B7C1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D44A0" w14:textId="009F2A06" w:rsidR="003A341A" w:rsidRDefault="003A341A" w:rsidP="003A341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40</w:t>
            </w:r>
          </w:p>
        </w:tc>
      </w:tr>
      <w:tr w:rsidR="003A341A" w14:paraId="3E41F52F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6F518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線上平臺</w:t>
            </w:r>
            <w:proofErr w:type="gramEnd"/>
          </w:p>
          <w:p w14:paraId="13657A4E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1BB0F" w14:textId="77777777" w:rsidR="003A341A" w:rsidRDefault="003A341A" w:rsidP="003A341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3A341A" w14:paraId="27EB5158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7D189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E36DB" w14:textId="1E443D41" w:rsidR="003A341A" w:rsidRDefault="003A341A" w:rsidP="003A341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" w:eastAsia="標楷體" w:hAnsi="新細明體" w:hint="eastAsia"/>
                <w:szCs w:val="24"/>
              </w:rPr>
              <w:t>http://i-learning.cycu.edu.tw/</w:t>
            </w:r>
          </w:p>
        </w:tc>
      </w:tr>
      <w:tr w:rsidR="003A341A" w14:paraId="5FC18484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C5206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3545F" w14:textId="77777777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13C89017" w14:textId="77777777" w:rsidR="003A341A" w:rsidRDefault="003A341A" w:rsidP="003A341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104C7217" w14:textId="77777777" w:rsidR="003A341A" w:rsidRDefault="003A341A" w:rsidP="003A341A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3A341A" w14:paraId="5961469F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5A395" w14:textId="77777777" w:rsidR="003A341A" w:rsidRDefault="003A341A" w:rsidP="003A341A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3A341A" w14:paraId="348D653B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F2426" w14:textId="77777777" w:rsidR="003A341A" w:rsidRDefault="003A341A" w:rsidP="003A341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68BCF845" w14:textId="7174D87E" w:rsidR="003A341A" w:rsidRDefault="003A341A" w:rsidP="003A341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Arial Unicode MS" w:hAnsi="Arial Unicode MS" w:hint="eastAsia"/>
                <w:color w:val="000000"/>
                <w:shd w:val="clear" w:color="auto" w:fill="FFFFFF"/>
              </w:rPr>
              <w:t>使機械系學生能夠了解力學基礎，包含了</w:t>
            </w:r>
            <w:r>
              <w:rPr>
                <w:rFonts w:ascii="Arial Unicode MS" w:hAnsi="Arial Unicode MS"/>
                <w:color w:val="000000"/>
                <w:shd w:val="clear" w:color="auto" w:fill="FFFFFF"/>
              </w:rPr>
              <w:t>2-D and 3-D</w:t>
            </w:r>
            <w:r>
              <w:rPr>
                <w:rFonts w:ascii="Arial Unicode MS" w:hAnsi="Arial Unicode MS" w:hint="eastAsia"/>
                <w:color w:val="000000"/>
                <w:shd w:val="clear" w:color="auto" w:fill="FFFFFF"/>
              </w:rPr>
              <w:t>向量分析、</w:t>
            </w:r>
            <w:proofErr w:type="gramStart"/>
            <w:r>
              <w:rPr>
                <w:rFonts w:ascii="Arial Unicode MS" w:hAnsi="Arial Unicode MS" w:hint="eastAsia"/>
                <w:color w:val="000000"/>
                <w:shd w:val="clear" w:color="auto" w:fill="FFFFFF"/>
              </w:rPr>
              <w:t>剛體及</w:t>
            </w:r>
            <w:proofErr w:type="gramEnd"/>
            <w:r>
              <w:rPr>
                <w:rFonts w:ascii="Arial Unicode MS" w:hAnsi="Arial Unicode MS" w:hint="eastAsia"/>
                <w:color w:val="000000"/>
                <w:shd w:val="clear" w:color="auto" w:fill="FFFFFF"/>
              </w:rPr>
              <w:t>質點的平衡分析、結構分析、內力、</w:t>
            </w:r>
            <w:proofErr w:type="gramStart"/>
            <w:r>
              <w:rPr>
                <w:rFonts w:ascii="Arial Unicode MS" w:hAnsi="Arial Unicode MS" w:hint="eastAsia"/>
                <w:color w:val="000000"/>
                <w:shd w:val="clear" w:color="auto" w:fill="FFFFFF"/>
              </w:rPr>
              <w:t>形心計算</w:t>
            </w:r>
            <w:proofErr w:type="gramEnd"/>
            <w:r>
              <w:rPr>
                <w:rFonts w:ascii="Arial Unicode MS" w:hAnsi="Arial Unicode MS" w:hint="eastAsia"/>
                <w:color w:val="000000"/>
                <w:shd w:val="clear" w:color="auto" w:fill="FFFFFF"/>
              </w:rPr>
              <w:t>及慣性矩，期使學生奠定往後各種力學學科的基礎</w:t>
            </w:r>
            <w:r>
              <w:rPr>
                <w:rFonts w:ascii="微軟正黑體" w:eastAsia="微軟正黑體" w:hAnsi="微軟正黑體" w:cs="微軟正黑體" w:hint="eastAsia"/>
                <w:color w:val="000000"/>
                <w:shd w:val="clear" w:color="auto" w:fill="FFFFFF"/>
              </w:rPr>
              <w:t>。</w:t>
            </w:r>
          </w:p>
        </w:tc>
      </w:tr>
      <w:tr w:rsidR="003A341A" w14:paraId="13CB54C8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14D12" w14:textId="77777777" w:rsidR="003A341A" w:rsidRDefault="003A341A" w:rsidP="003A341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66DB4" w14:textId="77777777" w:rsidR="003A341A" w:rsidRDefault="003A341A" w:rsidP="003A341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3A341A" w14:paraId="22619E6C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02D95" w14:textId="77777777" w:rsidR="003A341A" w:rsidRDefault="003A341A" w:rsidP="003A341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3A341A" w14:paraId="3EC134AE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7614A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155F" w14:textId="77777777" w:rsidR="003A341A" w:rsidRDefault="003A341A" w:rsidP="003A341A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CADEA" w14:textId="77777777" w:rsidR="003A341A" w:rsidRDefault="003A341A" w:rsidP="003A341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899AA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0A5BD651" w14:textId="77777777" w:rsidR="003A341A" w:rsidRDefault="003A341A" w:rsidP="003A341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9A6D0" w14:textId="77777777" w:rsidR="003A341A" w:rsidRDefault="003A341A" w:rsidP="003A341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3A341A" w14:paraId="7738A9D2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EDD1E" w14:textId="77777777" w:rsidR="003A341A" w:rsidRDefault="003A341A" w:rsidP="003A341A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58AF5" w14:textId="77777777" w:rsidR="003A341A" w:rsidRDefault="003A341A" w:rsidP="003A341A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C8A5" w14:textId="77777777" w:rsidR="003A341A" w:rsidRDefault="003A341A" w:rsidP="003A341A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E54A9" w14:textId="77777777" w:rsidR="003A341A" w:rsidRDefault="003A341A" w:rsidP="003A341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28E64" w14:textId="77777777" w:rsidR="003A341A" w:rsidRDefault="003A341A" w:rsidP="003A341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D789A" w14:textId="77777777" w:rsidR="003A341A" w:rsidRDefault="003A341A" w:rsidP="003A341A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3A341A" w14:paraId="0E69C461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7E37C" w14:textId="77777777" w:rsidR="003A341A" w:rsidRDefault="003A341A" w:rsidP="003A341A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EF22D" w14:textId="77777777" w:rsidR="003A341A" w:rsidRDefault="003A341A" w:rsidP="003A341A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D71EE" w14:textId="77777777" w:rsidR="003A341A" w:rsidRDefault="003A341A" w:rsidP="003A341A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8792D" w14:textId="77777777" w:rsidR="003A341A" w:rsidRDefault="003A341A" w:rsidP="003A341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41FD724A" w14:textId="77777777" w:rsidR="003A341A" w:rsidRDefault="003A341A" w:rsidP="003A341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33164A8A" w14:textId="77777777" w:rsidR="003A341A" w:rsidRDefault="003A341A" w:rsidP="003A341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658CF" w14:textId="77777777" w:rsidR="003A341A" w:rsidRDefault="003A341A" w:rsidP="003A341A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34FA04BF" w14:textId="77777777" w:rsidR="003A341A" w:rsidRDefault="003A341A" w:rsidP="003A341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4DD7D" w14:textId="77777777" w:rsidR="003A341A" w:rsidRDefault="003A341A" w:rsidP="003A341A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1F6E7" w14:textId="77777777" w:rsidR="003A341A" w:rsidRDefault="003A341A" w:rsidP="003A341A"/>
        </w:tc>
      </w:tr>
      <w:tr w:rsidR="00DD1D21" w14:paraId="0537A257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F6328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BA590" w14:textId="632847CF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</w:pPr>
            <w:r w:rsidRPr="007E5851">
              <w:rPr>
                <w:rFonts w:ascii="新細明體, PMingLiU" w:eastAsia="標楷體" w:hAnsi="新細明體, PMingLiU" w:cs="新細明體, PMingLiU" w:hint="eastAsia"/>
                <w:bCs/>
                <w:szCs w:val="24"/>
                <w:shd w:val="clear" w:color="auto" w:fill="FFFFFF"/>
              </w:rPr>
              <w:t>8/3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B495A" w14:textId="53564FAC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緒論、力向量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9B279" w14:textId="36F1D3D8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3/教室上課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0AF4F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2645C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0DE2A" w14:textId="7658D929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9-12</w:t>
            </w: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點</w:t>
            </w:r>
          </w:p>
        </w:tc>
      </w:tr>
      <w:tr w:rsidR="00DD1D21" w14:paraId="26C74521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B961B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73FB" w14:textId="1E24DA43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04CC9" w14:textId="313B58CB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力向量、質點平衡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E8461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2A0C" w14:textId="498FF5FA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ED9A9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1174B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53A77D90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3D542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92FC0" w14:textId="7B1D45EE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9AC5F" w14:textId="4CCA3F62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  <w:shd w:val="clear" w:color="auto" w:fill="FFFFFF"/>
              </w:rPr>
              <w:t>力系統合成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68743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EB82" w14:textId="32DC49DE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AAFB8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40959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0E291E75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8DC2C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35C2D" w14:textId="5C8D1B49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3FC2B" w14:textId="05EE7210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Arial Unicode MS" w:hAnsi="Arial Unicode MS" w:hint="eastAsia"/>
                <w:color w:val="000000"/>
                <w:shd w:val="clear" w:color="auto" w:fill="FFFFFF"/>
              </w:rPr>
              <w:t>力系統合成、第一次考試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DE4F3" w14:textId="480A9F84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3/教室考試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50443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14AD8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10567" w14:textId="5A966AEF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9-12</w:t>
            </w: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點</w:t>
            </w:r>
          </w:p>
        </w:tc>
      </w:tr>
      <w:tr w:rsidR="00DD1D21" w14:paraId="77503C9C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22068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20E92" w14:textId="28BD1CB8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5DA3F" w14:textId="279A9306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  <w:shd w:val="clear" w:color="auto" w:fill="FFFFFF"/>
              </w:rPr>
              <w:t>力系統合成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2693F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C5EDF" w14:textId="579146D0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04158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78683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26B6EF29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21186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72E68" w14:textId="1C97886C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EE65" w14:textId="70072465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  <w:shd w:val="clear" w:color="auto" w:fill="FFFFFF"/>
              </w:rPr>
              <w:t>剛體平衡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95BE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EA04C" w14:textId="7B567A4B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84A44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5F78E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2528F4AF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1B2F0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A8020" w14:textId="466AFA98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2046B" w14:textId="5D0C2103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  <w:shd w:val="clear" w:color="auto" w:fill="FFFFFF"/>
              </w:rPr>
              <w:t>剛體平衡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070F0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97F87" w14:textId="3F9E7C31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E3DCE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5C08F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521C3404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FA309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E525B" w14:textId="06DDD4E3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8/19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A4ED7" w14:textId="355B66B4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  <w:shd w:val="clear" w:color="auto" w:fill="FFFFFF"/>
              </w:rPr>
              <w:t>剛體平衡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Cs w:val="24"/>
                <w:shd w:val="clear" w:color="auto" w:fill="FFFFFF"/>
              </w:rPr>
              <w:t>、第二次考試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F6985" w14:textId="3E0F41D6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3/教室考試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FDDDE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F8397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7E797" w14:textId="6A5D8701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9-12</w:t>
            </w: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點</w:t>
            </w:r>
          </w:p>
        </w:tc>
      </w:tr>
      <w:tr w:rsidR="00DD1D21" w14:paraId="57FFC568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46515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69220" w14:textId="12374605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091A5" w14:textId="0E7FCF7A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結構分析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02D60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98BD4" w14:textId="21113085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5F03A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D9AFD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5ACDC4EC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51D65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573C6" w14:textId="184C5E4F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742BA" w14:textId="584724C1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結構分析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7C491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CD734" w14:textId="2B7F1B29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8A846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C8316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5903107E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87B16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6BD4E" w14:textId="26C3E988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929A8" w14:textId="3C59EB1D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形心與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慣性矩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00771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A6C17" w14:textId="4641BA41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199BA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359A5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2C79C1DF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C8DDC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B13D4" w14:textId="01200A41" w:rsidR="00DD1D21" w:rsidRPr="007E585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8/28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47CDD" w14:textId="609D79B2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  <w:shd w:val="clear" w:color="auto" w:fill="FFFFFF"/>
              </w:rPr>
              <w:t>內力、第三次考試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703BF" w14:textId="6293189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3/教室考試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7B1F1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2589F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E9F15" w14:textId="402355E9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9-12</w:t>
            </w:r>
            <w:r>
              <w:rPr>
                <w:rFonts w:ascii="新細明體" w:eastAsia="標楷體" w:hAnsi="新細明體" w:hint="eastAsia"/>
                <w:bCs/>
                <w:sz w:val="18"/>
                <w:szCs w:val="18"/>
              </w:rPr>
              <w:t>點</w:t>
            </w:r>
          </w:p>
        </w:tc>
      </w:tr>
      <w:tr w:rsidR="00DD1D21" w14:paraId="06F69BD0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F484D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85F8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14653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39FB8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306D9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A84BB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2D8DE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1AEA4898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421E6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55C42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1126F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D30F3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BA13D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552A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0E1FB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4C74CA2A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FA864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BCE83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E2452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4487D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DB010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828B0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D975E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37BB1CC4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C7F01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129B9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A6850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09130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ECD43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52941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C7901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4F463C1F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B595B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FBCD9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C7A91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6ED2F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5FC1D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5CEC8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ABE60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0C35234F" w14:textId="77777777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D4388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4A32D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4EF55" w14:textId="77777777" w:rsidR="00DD1D21" w:rsidRDefault="00DD1D21" w:rsidP="00DD1D2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E5EA1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11CA8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52E87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66AE2F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D1D21" w14:paraId="52D32A99" w14:textId="77777777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84631" w14:textId="77777777" w:rsidR="00DD1D21" w:rsidRDefault="00DD1D21" w:rsidP="00DD1D21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9C45C" w14:textId="2903A64A" w:rsidR="00DD1D21" w:rsidRDefault="0082340A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12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EA8F5" w14:textId="1B92AF50" w:rsidR="00DD1D21" w:rsidRDefault="0082340A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486F0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9670C" w14:textId="77777777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D1D21" w14:paraId="3FE9D1BF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61783" w14:textId="77777777" w:rsidR="00DD1D21" w:rsidRDefault="00DD1D21" w:rsidP="00DD1D2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0C90AD99" w14:textId="77777777" w:rsidR="00DD1D21" w:rsidRDefault="00DD1D21" w:rsidP="00DD1D2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2560721E" w14:textId="77777777" w:rsidR="00DD1D21" w:rsidRDefault="00DD1D21" w:rsidP="00DD1D2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0006B0D5" w14:textId="77777777" w:rsidR="00DD1D21" w:rsidRDefault="00DD1D21" w:rsidP="00DD1D21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A9D3E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14:paraId="612F2066" w14:textId="3101B799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67FADE77" w14:textId="3F84DB4D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1E356D46" w14:textId="6F589913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02ADDB71" w14:textId="678F4C1C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>4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12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62C83CB0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36CD2673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7748D394" w14:textId="77777777" w:rsidR="00DD1D21" w:rsidRDefault="00DD1D21" w:rsidP="00DD1D21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D1D21" w14:paraId="509F019F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06555" w14:textId="77777777" w:rsidR="00DD1D21" w:rsidRDefault="00DD1D21" w:rsidP="00DD1D2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5DDC124B" w14:textId="77777777" w:rsidR="00DD1D21" w:rsidRDefault="00DD1D21" w:rsidP="00DD1D21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6ABB9" w14:textId="06640419" w:rsidR="00DD1D21" w:rsidRDefault="00DD1D21" w:rsidP="00DD1D2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0.333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6C84D" w14:textId="77777777" w:rsidR="00DD1D21" w:rsidRDefault="00DD1D21" w:rsidP="00DD1D21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D1D21" w14:paraId="63516A4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0E0DD2" w14:textId="77777777" w:rsidR="00DD1D21" w:rsidRDefault="00DD1D21" w:rsidP="00DD1D2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5220E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14:paraId="66685B29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14:paraId="4C7E1932" w14:textId="53044796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14:paraId="1C99832F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14:paraId="484A6AC1" w14:textId="2787A69C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14:paraId="69EE4F4B" w14:textId="4206AA1E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14:paraId="7664E0A3" w14:textId="680297DF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14:paraId="170AB8BD" w14:textId="77777777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14:paraId="115DF751" w14:textId="6552A723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14:paraId="5CE58AEF" w14:textId="673592DB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6D0FC89D" w14:textId="77777777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14:paraId="11902E6B" w14:textId="77777777" w:rsidR="00DD1D21" w:rsidRDefault="00DD1D21" w:rsidP="00DD1D2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D1D21" w14:paraId="4F118E79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61FF9" w14:textId="77777777" w:rsidR="00DD1D21" w:rsidRDefault="00DD1D21" w:rsidP="00DD1D2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79E55D8F" w14:textId="77777777" w:rsidR="00DD1D21" w:rsidRDefault="00DD1D21" w:rsidP="00DD1D2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16EF9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二</w:t>
            </w:r>
            <w:proofErr w:type="gramStart"/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56</w:t>
            </w:r>
            <w:proofErr w:type="gramEnd"/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、五</w:t>
            </w:r>
            <w:proofErr w:type="gramStart"/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56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14:paraId="3F3B31AE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四</w:t>
            </w:r>
            <w:proofErr w:type="gramStart"/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56</w:t>
            </w:r>
            <w:proofErr w:type="gramEnd"/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14:paraId="5CEDB75A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yclee@cycu.edu.tw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4330       </w:t>
            </w:r>
          </w:p>
          <w:p w14:paraId="732E5233" w14:textId="50F0942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  <w:u w:val="single"/>
              </w:rPr>
              <w:t>簡辰佑</w:t>
            </w:r>
            <w:proofErr w:type="gramEnd"/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新細明體" w:hAnsi="新細明體" w:cs="新細明體"/>
                <w:color w:val="000000"/>
                <w:szCs w:val="24"/>
                <w:u w:val="single"/>
              </w:rPr>
              <w:t>09</w:t>
            </w:r>
            <w:r>
              <w:rPr>
                <w:rFonts w:ascii="新細明體" w:eastAsia="新細明體" w:hAnsi="新細明體" w:cs="新細明體" w:hint="eastAsia"/>
                <w:color w:val="000000"/>
                <w:szCs w:val="24"/>
                <w:u w:val="single"/>
              </w:rPr>
              <w:t>83213756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</w:t>
            </w:r>
          </w:p>
          <w:p w14:paraId="53145BC6" w14:textId="77777777" w:rsidR="00DD1D21" w:rsidRDefault="00DD1D21" w:rsidP="00DD1D21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D1D21" w14:paraId="113EC70C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3A619" w14:textId="77777777" w:rsidR="00DD1D21" w:rsidRDefault="00DD1D21" w:rsidP="00DD1D2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38E6E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14:paraId="0C1BF6F8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14:paraId="27DE35E0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14:paraId="12C5AB8B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14:paraId="4452ACD1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14:paraId="32BCA60B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14:paraId="0A3ABEDA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14:paraId="46359916" w14:textId="0AB87648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</w:tc>
      </w:tr>
      <w:tr w:rsidR="00DD1D21" w14:paraId="7CF624CB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6D9F9" w14:textId="77777777" w:rsidR="00DD1D21" w:rsidRDefault="00DD1D21" w:rsidP="00DD1D2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4EB4A" w14:textId="53E39B99" w:rsidR="00DD1D21" w:rsidRDefault="00DD1D21" w:rsidP="00DD1D21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Theme="minorEastAsia" w:hAnsi="新細明體, PMingLiU" w:cs="新細明體, PMingLiU" w:hint="eastAsia"/>
                <w:bCs/>
                <w:szCs w:val="24"/>
              </w:rPr>
              <w:t>33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41835AD0" w14:textId="52262647" w:rsidR="00DD1D21" w:rsidRDefault="00DD1D21" w:rsidP="00DD1D21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Theme="minorEastAsia" w:hAnsi="新細明體, PMingLiU" w:cs="新細明體, PMingLiU" w:hint="eastAsia"/>
                <w:bCs/>
                <w:szCs w:val="24"/>
              </w:rPr>
              <w:t>33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673FAAD0" w14:textId="77777777" w:rsidR="00DD1D21" w:rsidRDefault="00DD1D21" w:rsidP="00DD1D2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8D1D2" w14:textId="77777777" w:rsidR="00DD1D21" w:rsidRDefault="00DD1D21" w:rsidP="00DD1D21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6BE61A1C" w14:textId="73E13026" w:rsidR="00DD1D21" w:rsidRDefault="00DD1D21" w:rsidP="00DD1D21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eastAsiaTheme="minorEastAsia" w:hAnsi="新細明體, PMingLiU" w:cs="新細明體, PMingLiU" w:hint="eastAsia"/>
                <w:bCs/>
                <w:szCs w:val="24"/>
              </w:rPr>
              <w:t>34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14:paraId="7584A68B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D1D21" w14:paraId="5A42D089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E7B28" w14:textId="77777777" w:rsidR="00DD1D21" w:rsidRDefault="00DD1D21" w:rsidP="00DD1D2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7674E" w14:textId="465CEFBB" w:rsidR="00DD1D21" w:rsidRDefault="00DD1D21" w:rsidP="00DD1D21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>務必加入課程</w:t>
            </w:r>
            <w:r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>Line</w:t>
            </w:r>
            <w:r>
              <w:rPr>
                <w:rFonts w:ascii="新細明體" w:eastAsia="標楷體" w:hAnsi="新細明體" w:hint="eastAsia"/>
                <w:b/>
                <w:color w:val="000000"/>
                <w:szCs w:val="24"/>
              </w:rPr>
              <w:t>群組。</w:t>
            </w:r>
          </w:p>
        </w:tc>
      </w:tr>
      <w:tr w:rsidR="00DD1D21" w14:paraId="5736FA96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6F042" w14:textId="77777777" w:rsidR="00DD1D21" w:rsidRDefault="00DD1D21" w:rsidP="00DD1D2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C01AC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4C58FA53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0C883000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14:paraId="5FA62E6A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054F7E1D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55A5DDB3" w14:textId="77777777" w:rsidR="00DD1D21" w:rsidRDefault="00DD1D21" w:rsidP="00DD1D21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73382F2C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350C0" w14:textId="77777777" w:rsidR="006751AF" w:rsidRDefault="006751AF">
      <w:r>
        <w:separator/>
      </w:r>
    </w:p>
  </w:endnote>
  <w:endnote w:type="continuationSeparator" w:id="0">
    <w:p w14:paraId="3C0EF1C2" w14:textId="77777777" w:rsidR="006751AF" w:rsidRDefault="0067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04EDF" w14:textId="7E062541" w:rsidR="00124727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82340A">
      <w:rPr>
        <w:noProof/>
      </w:rPr>
      <w:t>3</w:t>
    </w:r>
    <w:r>
      <w:fldChar w:fldCharType="end"/>
    </w:r>
    <w:r>
      <w:t>/3</w:t>
    </w:r>
  </w:p>
  <w:p w14:paraId="48BE8CEA" w14:textId="77777777" w:rsidR="00124727" w:rsidRDefault="001247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CFD17" w14:textId="77777777" w:rsidR="006751AF" w:rsidRDefault="006751AF">
      <w:r>
        <w:rPr>
          <w:color w:val="000000"/>
        </w:rPr>
        <w:separator/>
      </w:r>
    </w:p>
  </w:footnote>
  <w:footnote w:type="continuationSeparator" w:id="0">
    <w:p w14:paraId="6714BF81" w14:textId="77777777" w:rsidR="006751AF" w:rsidRDefault="0067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DA435" w14:textId="77777777" w:rsidR="00124727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C0D09"/>
    <w:rsid w:val="00124727"/>
    <w:rsid w:val="00147963"/>
    <w:rsid w:val="00231796"/>
    <w:rsid w:val="00273114"/>
    <w:rsid w:val="00397D14"/>
    <w:rsid w:val="003A341A"/>
    <w:rsid w:val="004737F3"/>
    <w:rsid w:val="00485B43"/>
    <w:rsid w:val="004B2408"/>
    <w:rsid w:val="005020C1"/>
    <w:rsid w:val="0052502E"/>
    <w:rsid w:val="005F35F5"/>
    <w:rsid w:val="006751AF"/>
    <w:rsid w:val="006B1C42"/>
    <w:rsid w:val="00746B56"/>
    <w:rsid w:val="007E5851"/>
    <w:rsid w:val="0082340A"/>
    <w:rsid w:val="00866CC8"/>
    <w:rsid w:val="008A49C2"/>
    <w:rsid w:val="008D53A3"/>
    <w:rsid w:val="0094599D"/>
    <w:rsid w:val="009729F5"/>
    <w:rsid w:val="00C66DC5"/>
    <w:rsid w:val="00D15FB0"/>
    <w:rsid w:val="00D25160"/>
    <w:rsid w:val="00DD1D21"/>
    <w:rsid w:val="00E43188"/>
    <w:rsid w:val="00E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1F60B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吳嘉玲</cp:lastModifiedBy>
  <cp:revision>3</cp:revision>
  <dcterms:created xsi:type="dcterms:W3CDTF">2026-04-25T05:38:00Z</dcterms:created>
  <dcterms:modified xsi:type="dcterms:W3CDTF">2026-04-27T01:49:00Z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