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1F3A" w14:textId="77777777" w:rsidR="007507E6" w:rsidRDefault="00000000">
      <w:pPr>
        <w:pStyle w:val="Standard"/>
        <w:snapToGrid w:val="0"/>
        <w:jc w:val="center"/>
      </w:pPr>
      <w:r>
        <w:rPr>
          <w:rStyle w:val="a0"/>
          <w:rFonts w:ascii="DFKai-SB" w:eastAsia="DFKai-SB" w:hAnsi="DFKai-SB" w:cs="DFKai-SB"/>
          <w:b/>
          <w:color w:val="0D0D0D"/>
          <w:sz w:val="40"/>
          <w:szCs w:val="40"/>
        </w:rPr>
        <w:t>大專校院遠距教學課程－教學計畫</w:t>
      </w:r>
      <w:r>
        <w:rPr>
          <w:rStyle w:val="a0"/>
          <w:rFonts w:ascii="DFKai-SB" w:eastAsia="DFKai-SB" w:hAnsi="DFKai-SB" w:cs="DFKai-SB"/>
          <w:b/>
          <w:bCs/>
          <w:color w:val="0D0D0D"/>
          <w:sz w:val="40"/>
          <w:szCs w:val="40"/>
        </w:rPr>
        <w:t>大綱(格式)</w:t>
      </w:r>
    </w:p>
    <w:p w14:paraId="331BBFD3" w14:textId="77777777" w:rsidR="007507E6" w:rsidRDefault="00000000">
      <w:pPr>
        <w:pStyle w:val="Standard"/>
        <w:snapToGrid w:val="0"/>
        <w:jc w:val="both"/>
        <w:rPr>
          <w:rFonts w:ascii="DFKai-SB" w:eastAsia="DFKai-SB" w:hAnsi="DFKai-SB" w:cs="DFKai-SB"/>
          <w:color w:val="0D0D0D"/>
          <w:sz w:val="22"/>
        </w:rPr>
      </w:pPr>
      <w:r>
        <w:rPr>
          <w:rFonts w:ascii="DFKai-SB" w:eastAsia="DFKai-SB" w:hAnsi="DFKai-SB" w:cs="DFKai-SB"/>
          <w:color w:val="0D0D0D"/>
          <w:sz w:val="22"/>
        </w:rPr>
        <w:t>填表說明：</w:t>
      </w:r>
    </w:p>
    <w:p w14:paraId="4A9ACDA1" w14:textId="77777777" w:rsidR="007507E6" w:rsidRDefault="00000000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Style w:val="a0"/>
          <w:rFonts w:ascii="DFKai-SB" w:eastAsia="DFKai-SB" w:hAnsi="DFKai-SB"/>
          <w:sz w:val="22"/>
        </w:rPr>
        <w:t>依據</w:t>
      </w:r>
      <w:r>
        <w:rPr>
          <w:rStyle w:val="a0"/>
          <w:rFonts w:ascii="DFKai-SB" w:eastAsia="DFKai-SB" w:hAnsi="DFKai-SB"/>
          <w:b/>
          <w:sz w:val="22"/>
        </w:rPr>
        <w:t>專科以上學校遠距教學實施辦法第6條</w:t>
      </w:r>
      <w:r>
        <w:rPr>
          <w:rStyle w:val="a0"/>
          <w:rFonts w:ascii="DFKai-SB" w:eastAsia="DFKai-SB" w:hAnsi="DFKai-SB"/>
          <w:sz w:val="22"/>
        </w:rPr>
        <w:t>：學校開授遠距教學課程，應依學校規定由開課單位擬具教學計畫，依大學法施行細則及專科學校法規定之課程規劃及研議程序辦理，經教務相關之校級會議通過後實施，並應公告於網路。前項教學計畫，應載明教學目標、修讀對象、課程大綱、上課方式、師生互動討論、成績評量方式及上課注意事項。</w:t>
      </w:r>
    </w:p>
    <w:p w14:paraId="2FCF7A5F" w14:textId="77777777" w:rsidR="007507E6" w:rsidRDefault="00000000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Style w:val="a0"/>
          <w:rFonts w:ascii="DFKai-SB" w:eastAsia="DFKai-SB" w:hAnsi="DFKai-SB" w:cs="DFKai-SB"/>
          <w:color w:val="0D0D0D"/>
          <w:sz w:val="22"/>
        </w:rPr>
        <w:t>教學計畫大綱如下，課程教學計畫連結網址，請填入</w:t>
      </w:r>
      <w:r>
        <w:rPr>
          <w:rStyle w:val="a0"/>
          <w:rFonts w:ascii="DFKai-SB" w:eastAsia="DFKai-SB" w:hAnsi="DFKai-SB"/>
          <w:bCs/>
          <w:color w:val="0D0D0D"/>
          <w:sz w:val="22"/>
        </w:rPr>
        <w:t>教育部「大學校院課程網」或「技職校院課程網」</w:t>
      </w:r>
      <w:r>
        <w:rPr>
          <w:rStyle w:val="a0"/>
          <w:rFonts w:ascii="DFKai-SB" w:eastAsia="DFKai-SB" w:hAnsi="DFKai-SB" w:cs="DFKai-SB"/>
          <w:color w:val="0D0D0D"/>
          <w:sz w:val="22"/>
        </w:rPr>
        <w:t>之「課程大綱」欄位，且能有效連結閱覽</w:t>
      </w:r>
      <w:r>
        <w:rPr>
          <w:rStyle w:val="a0"/>
          <w:rFonts w:ascii="DFKai-SB" w:eastAsia="DFKai-SB" w:hAnsi="DFKai-SB" w:cs="新細明體, PMingLiU"/>
          <w:color w:val="0D0D0D"/>
          <w:kern w:val="0"/>
          <w:sz w:val="22"/>
        </w:rPr>
        <w:t>，才予以備查。</w:t>
      </w:r>
    </w:p>
    <w:p w14:paraId="45966308" w14:textId="77777777" w:rsidR="007507E6" w:rsidRDefault="00000000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Style w:val="a0"/>
          <w:rFonts w:ascii="DFKai-SB" w:eastAsia="DFKai-SB" w:hAnsi="DFKai-SB"/>
          <w:color w:val="0D0D0D"/>
          <w:sz w:val="22"/>
        </w:rPr>
        <w:t>本件提報大綱為</w:t>
      </w:r>
      <w:r>
        <w:rPr>
          <w:rStyle w:val="a0"/>
          <w:rFonts w:ascii="DFKai-SB" w:eastAsia="DFKai-SB" w:hAnsi="DFKai-SB"/>
          <w:color w:val="0D0D0D"/>
          <w:sz w:val="22"/>
          <w:u w:val="single"/>
        </w:rPr>
        <w:t>基本填寫項目</w:t>
      </w:r>
      <w:r>
        <w:rPr>
          <w:rStyle w:val="a0"/>
          <w:rFonts w:ascii="DFKai-SB" w:eastAsia="DFKai-SB" w:hAnsi="DFKai-SB"/>
          <w:color w:val="0D0D0D"/>
          <w:sz w:val="22"/>
        </w:rPr>
        <w:t>，實際撰寫內容格式，學校可依需求進行調整設計。</w:t>
      </w:r>
    </w:p>
    <w:p w14:paraId="3561FF8D" w14:textId="77777777" w:rsidR="007507E6" w:rsidRDefault="007507E6">
      <w:pPr>
        <w:pStyle w:val="Standard"/>
        <w:snapToGrid w:val="0"/>
        <w:ind w:left="360"/>
        <w:jc w:val="both"/>
        <w:rPr>
          <w:rFonts w:ascii="DFKai-SB" w:eastAsia="DFKai-SB" w:hAnsi="DFKai-SB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7507E6" w14:paraId="710C19F7" w14:textId="77777777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58F4E" w14:textId="77777777" w:rsidR="007507E6" w:rsidRDefault="00000000">
            <w:pPr>
              <w:pStyle w:val="Standard"/>
              <w:spacing w:line="280" w:lineRule="exact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756F7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FFAFA" w14:textId="4C3F7A4B" w:rsidR="007507E6" w:rsidRDefault="00000000">
            <w:pPr>
              <w:pStyle w:val="Standard"/>
              <w:spacing w:line="280" w:lineRule="exact"/>
              <w:jc w:val="both"/>
            </w:pPr>
            <w:r>
              <w:rPr>
                <w:rStyle w:val="a0"/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 w:rsidR="007F6656">
              <w:rPr>
                <w:rStyle w:val="a0"/>
                <w:rFonts w:ascii="新細明體, PMingLiU" w:eastAsia="DFKai-SB" w:hAnsi="新細明體, PMingLiU" w:cs="新細明體, PMingLiU" w:hint="eastAsia"/>
                <w:color w:val="000000"/>
                <w:szCs w:val="24"/>
                <w:u w:val="single"/>
              </w:rPr>
              <w:t>114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  <w:u w:val="single"/>
              </w:rPr>
              <w:t xml:space="preserve">    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□上學期 □下學期</w:t>
            </w:r>
            <w:r w:rsidR="007F6656"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暑修</w:t>
            </w:r>
          </w:p>
        </w:tc>
      </w:tr>
      <w:tr w:rsidR="007507E6" w14:paraId="3F218D40" w14:textId="77777777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D0E11" w14:textId="77777777" w:rsidR="007507E6" w:rsidRDefault="00000000">
            <w:pPr>
              <w:pStyle w:val="Standard"/>
              <w:spacing w:line="280" w:lineRule="exact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壹、課程基本資料</w:t>
            </w:r>
            <w:r>
              <w:rPr>
                <w:rStyle w:val="a0"/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Style w:val="a0"/>
                <w:rFonts w:ascii="新細明體, PMingLiU" w:eastAsia="DFKai-SB" w:hAnsi="新細明體, PMingLiU" w:cs="新細明體, PMingLiU"/>
                <w:sz w:val="2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Style w:val="a0"/>
                <w:rFonts w:ascii="DFKai-SB" w:eastAsia="DFKai-SB" w:hAnsi="DFKai-SB" w:cs="DFKai-SB"/>
                <w:sz w:val="20"/>
                <w:szCs w:val="24"/>
              </w:rPr>
              <w:t>□打ˇ)</w:t>
            </w:r>
          </w:p>
        </w:tc>
      </w:tr>
      <w:tr w:rsidR="007507E6" w14:paraId="47A7A88F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49975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FE2BD" w14:textId="039B46AB" w:rsidR="007507E6" w:rsidRDefault="00000000">
            <w:pPr>
              <w:pStyle w:val="Standard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kern w:val="0"/>
                <w:szCs w:val="24"/>
              </w:rPr>
              <w:t>中文</w:t>
            </w:r>
            <w:r>
              <w:rPr>
                <w:rFonts w:ascii="新細明體, PMingLiU" w:eastAsia="DFKai-SB" w:hAnsi="新細明體, PMingLiU" w:cs="新細明體, PMingLiU"/>
                <w:kern w:val="0"/>
                <w:szCs w:val="24"/>
              </w:rPr>
              <w:t>:</w:t>
            </w:r>
            <w:r w:rsidR="007F6656">
              <w:rPr>
                <w:rFonts w:ascii="新細明體, PMingLiU" w:eastAsia="DFKai-SB" w:hAnsi="新細明體, PMingLiU" w:cs="新細明體, PMingLiU" w:hint="eastAsia"/>
                <w:kern w:val="0"/>
                <w:szCs w:val="24"/>
              </w:rPr>
              <w:t>普通物理（一）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A4036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DF908" w14:textId="2EE2A580" w:rsidR="007507E6" w:rsidRDefault="007F665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szCs w:val="24"/>
              </w:rPr>
              <w:t>周志隆</w:t>
            </w:r>
          </w:p>
        </w:tc>
      </w:tr>
      <w:tr w:rsidR="007507E6" w14:paraId="6B186F9A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A4B26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19212" w14:textId="4FD1B489" w:rsidR="007507E6" w:rsidRDefault="00000000">
            <w:pPr>
              <w:pStyle w:val="Standard"/>
              <w:spacing w:line="280" w:lineRule="exact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英文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:</w:t>
            </w:r>
            <w:r w:rsidR="007F6656">
              <w:rPr>
                <w:rStyle w:val="a0"/>
                <w:rFonts w:ascii="新細明體, PMingLiU" w:eastAsia="DFKai-SB" w:hAnsi="新細明體, PMingLiU" w:cs="新細明體, PMingLiU" w:hint="eastAsia"/>
                <w:szCs w:val="24"/>
              </w:rPr>
              <w:t xml:space="preserve">General Physics </w:t>
            </w:r>
            <w:r w:rsidR="007F6656">
              <w:rPr>
                <w:rStyle w:val="a0"/>
                <w:rFonts w:ascii="新細明體, PMingLiU" w:eastAsia="DFKai-SB" w:hAnsi="新細明體, PMingLiU" w:cs="新細明體, PMingLiU" w:hint="eastAsia"/>
                <w:szCs w:val="24"/>
              </w:rPr>
              <w:t>（</w:t>
            </w:r>
            <w:r w:rsidR="007F6656">
              <w:rPr>
                <w:rStyle w:val="a0"/>
                <w:rFonts w:ascii="新細明體, PMingLiU" w:eastAsia="DFKai-SB" w:hAnsi="新細明體, PMingLiU" w:cs="新細明體, PMingLiU" w:hint="eastAsia"/>
                <w:szCs w:val="24"/>
              </w:rPr>
              <w:t>I</w:t>
            </w:r>
            <w:r w:rsidR="007F6656">
              <w:rPr>
                <w:rStyle w:val="a0"/>
                <w:rFonts w:ascii="新細明體, PMingLiU" w:eastAsia="DFKai-SB" w:hAnsi="新細明體, PMingLiU" w:cs="新細明體, PMingLiU" w:hint="eastAsia"/>
                <w:szCs w:val="24"/>
              </w:rPr>
              <w:t>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DAF42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92E0C" w14:textId="79779213" w:rsidR="007507E6" w:rsidRDefault="007F665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szCs w:val="24"/>
              </w:rPr>
              <w:t>副教授</w:t>
            </w:r>
          </w:p>
        </w:tc>
      </w:tr>
      <w:tr w:rsidR="007507E6" w14:paraId="2DEFE4FC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E60B5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0B9AC" w14:textId="5BEB490B" w:rsidR="007507E6" w:rsidRDefault="007F6656">
            <w:pPr>
              <w:pStyle w:val="Standard"/>
              <w:snapToGrid w:val="0"/>
              <w:spacing w:line="280" w:lineRule="exact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專業系所聘任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通識中心聘任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以上合聘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其他</w:t>
            </w:r>
          </w:p>
        </w:tc>
      </w:tr>
      <w:tr w:rsidR="007507E6" w14:paraId="612FEF70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067CB" w14:textId="77777777" w:rsidR="007507E6" w:rsidRDefault="00000000">
            <w:pPr>
              <w:pStyle w:val="Standard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開課單位名稱</w:t>
            </w:r>
          </w:p>
          <w:p w14:paraId="470AC531" w14:textId="77777777" w:rsidR="007507E6" w:rsidRDefault="00000000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Style w:val="a0"/>
                <w:rFonts w:ascii="新細明體, PMingLiU" w:eastAsia="DFKai-SB" w:hAnsi="新細明體, PMingLiU" w:cs="新細明體, PMingLiU"/>
                <w:sz w:val="18"/>
                <w:szCs w:val="24"/>
              </w:rPr>
              <w:br/>
            </w:r>
            <w:r>
              <w:rPr>
                <w:rStyle w:val="a0"/>
                <w:rFonts w:ascii="新細明體, PMingLiU" w:eastAsia="DFKai-SB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BB89A" w14:textId="68F8D21B" w:rsidR="007507E6" w:rsidRDefault="007F6656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szCs w:val="24"/>
              </w:rPr>
              <w:t>理學院物理系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5B095" w14:textId="77777777" w:rsidR="007507E6" w:rsidRDefault="00000000">
            <w:pPr>
              <w:pStyle w:val="Standard"/>
              <w:snapToGrid w:val="0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開課期限</w:t>
            </w:r>
          </w:p>
          <w:p w14:paraId="31F4064B" w14:textId="77777777" w:rsidR="007507E6" w:rsidRDefault="00000000">
            <w:pPr>
              <w:pStyle w:val="Standard"/>
              <w:snapToGrid w:val="0"/>
              <w:jc w:val="center"/>
              <w:rPr>
                <w:rFonts w:ascii="新細明體, PMingLiU" w:eastAsia="DFKai-SB" w:hAnsi="新細明體, PMingLiU" w:cs="新細明體, PMingLiU"/>
                <w:sz w:val="18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DFKai-SB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DFKai-SB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244A2" w14:textId="3FCA582C" w:rsidR="007507E6" w:rsidRDefault="007F6656">
            <w:pPr>
              <w:pStyle w:val="Standard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一學期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半年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 xml:space="preserve">)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二學期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全年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 xml:space="preserve">)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其他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7507E6" w14:paraId="6EBF2677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18DCF" w14:textId="77777777" w:rsidR="007507E6" w:rsidRDefault="00000000">
            <w:pPr>
              <w:pStyle w:val="Standard"/>
              <w:jc w:val="center"/>
              <w:rPr>
                <w:rFonts w:ascii="Times New Roman" w:eastAsia="DFKai-SB" w:hAnsi="Times New Roman" w:cs="DFKai-SB"/>
                <w:szCs w:val="24"/>
              </w:rPr>
            </w:pPr>
            <w:r>
              <w:rPr>
                <w:rFonts w:ascii="Times New Roman" w:eastAsia="DFKai-SB" w:hAnsi="Times New Roman" w:cs="DFKai-SB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9E3D0" w14:textId="20E059DB" w:rsidR="007507E6" w:rsidRDefault="007F6656">
            <w:pPr>
              <w:pStyle w:val="Standard"/>
              <w:ind w:firstLine="12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必修 □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58372" w14:textId="77777777" w:rsidR="007507E6" w:rsidRDefault="00000000">
            <w:pPr>
              <w:pStyle w:val="Standard"/>
              <w:snapToGrid w:val="0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080EE" w14:textId="211BFE45" w:rsidR="007507E6" w:rsidRDefault="00FA2DB3">
            <w:pPr>
              <w:pStyle w:val="Standard"/>
              <w:snapToGrid w:val="0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color w:val="000000"/>
                <w:szCs w:val="24"/>
              </w:rPr>
              <w:t xml:space="preserve"> </w:t>
            </w:r>
            <w:r w:rsidR="007F6656">
              <w:rPr>
                <w:rFonts w:ascii="新細明體, PMingLiU" w:eastAsia="DFKai-SB" w:hAnsi="新細明體, PMingLiU" w:cs="新細明體, PMingLiU" w:hint="eastAsia"/>
                <w:color w:val="000000"/>
                <w:szCs w:val="24"/>
              </w:rPr>
              <w:t>3</w:t>
            </w:r>
          </w:p>
        </w:tc>
      </w:tr>
      <w:tr w:rsidR="007507E6" w14:paraId="3D3031BD" w14:textId="77777777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394BF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教學型態</w:t>
            </w:r>
          </w:p>
          <w:p w14:paraId="73DE446B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F39F54" w14:textId="73121E57" w:rsidR="007507E6" w:rsidRDefault="007F6656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非同步遠距教學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14:paraId="0D3426EC" w14:textId="77777777" w:rsidR="007507E6" w:rsidRDefault="00000000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且影音時數至少應達授課時數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。</w:t>
            </w:r>
          </w:p>
          <w:p w14:paraId="24C5D133" w14:textId="77777777" w:rsidR="007507E6" w:rsidRDefault="00000000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Style w:val="a0"/>
                <w:rFonts w:ascii="DFKai-SB" w:eastAsia="DFKai-SB" w:hAnsi="DFKai-SB" w:cs="DFKai-SB"/>
                <w:color w:val="000000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14:paraId="53F76479" w14:textId="77777777" w:rsidR="007507E6" w:rsidRDefault="00000000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填列本門課程之收播學校與系所或校區：</w:t>
            </w:r>
          </w:p>
          <w:p w14:paraId="54D652B8" w14:textId="77777777" w:rsidR="007507E6" w:rsidRDefault="00000000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7507E6" w14:paraId="524E86B4" w14:textId="77777777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0F1C7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8627E" w14:textId="4D8F3F81" w:rsidR="007507E6" w:rsidRDefault="007F6656">
            <w:pPr>
              <w:pStyle w:val="Standard"/>
              <w:snapToGrid w:val="0"/>
              <w:spacing w:line="280" w:lineRule="exact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學士班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學士後第二專長</w:t>
            </w:r>
          </w:p>
          <w:p w14:paraId="1F6757B6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碩士班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碩士班在職專班</w:t>
            </w:r>
          </w:p>
          <w:p w14:paraId="5A9CB616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博士班</w:t>
            </w:r>
          </w:p>
          <w:p w14:paraId="49024315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學位學程</w:t>
            </w:r>
          </w:p>
          <w:p w14:paraId="76D45557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（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二年制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四年制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AED35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  <w:t>部別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AD4CF" w14:textId="222FB000" w:rsidR="007507E6" w:rsidRDefault="007F6656">
            <w:pPr>
              <w:pStyle w:val="Standard"/>
              <w:widowControl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日間部</w:t>
            </w:r>
          </w:p>
          <w:p w14:paraId="3F52D8C6" w14:textId="77777777" w:rsidR="007507E6" w:rsidRDefault="00000000">
            <w:pPr>
              <w:pStyle w:val="Standard"/>
              <w:widowControl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進修部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夜間部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 xml:space="preserve">)  </w:t>
            </w:r>
          </w:p>
          <w:p w14:paraId="6852FA05" w14:textId="77777777" w:rsidR="007507E6" w:rsidRDefault="00000000">
            <w:pPr>
              <w:pStyle w:val="Standard"/>
              <w:widowControl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其他</w:t>
            </w:r>
          </w:p>
        </w:tc>
      </w:tr>
      <w:tr w:rsidR="007507E6" w14:paraId="136C38B6" w14:textId="77777777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28F05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部校定</w:t>
            </w:r>
          </w:p>
          <w:p w14:paraId="76856E4E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 w:val="16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DFKai-SB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DFKai-SB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E5AF14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教育部定</w:t>
            </w:r>
          </w:p>
          <w:p w14:paraId="417A7F23" w14:textId="784152F4" w:rsidR="007507E6" w:rsidRDefault="000000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校定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院定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所定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7F6656"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系定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其他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7507E6" w14:paraId="06876DAC" w14:textId="77777777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84D2C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56D85" w14:textId="69E5DA98" w:rsidR="007507E6" w:rsidRDefault="000000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a0"/>
                <w:rFonts w:ascii="DFKai-SB" w:eastAsia="DFKai-SB" w:hAnsi="DFKai-SB" w:cs="DFKai-SB"/>
                <w:color w:val="000000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校定科目</w:t>
            </w:r>
            <w:r w:rsidR="007F6656"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7507E6" w14:paraId="5579B33E" w14:textId="77777777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7179C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17106" w14:textId="7643607A" w:rsidR="007507E6" w:rsidRDefault="000000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是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7F6656"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否</w:t>
            </w:r>
          </w:p>
        </w:tc>
      </w:tr>
      <w:tr w:rsidR="007507E6" w14:paraId="1705C879" w14:textId="7777777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E36FA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國外學校合作</w:t>
            </w:r>
          </w:p>
          <w:p w14:paraId="3FEFEC69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遠距課程</w:t>
            </w:r>
          </w:p>
          <w:p w14:paraId="724D5EF2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04BD9" w14:textId="77777777" w:rsidR="007507E6" w:rsidRDefault="00000000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:________________</w:t>
            </w:r>
          </w:p>
          <w:p w14:paraId="46AA86E5" w14:textId="77777777" w:rsidR="007507E6" w:rsidRDefault="00000000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Style w:val="a0"/>
                <w:rFonts w:ascii="DFKai-SB" w:eastAsia="DFKai-SB" w:hAnsi="DFKai-SB" w:cs="DFKai-SB"/>
                <w:color w:val="000000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國內收播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7507E6" w14:paraId="044FFF17" w14:textId="77777777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89629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57252" w14:textId="2EF33AE8" w:rsidR="007507E6" w:rsidRDefault="007F665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Cs/>
                <w:color w:val="000000"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F7BF2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  <w:t>預計總修課人數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2C9AE" w14:textId="400CD8E9" w:rsidR="007507E6" w:rsidRDefault="007F665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color w:val="000000"/>
                <w:szCs w:val="24"/>
              </w:rPr>
              <w:t>60</w:t>
            </w:r>
          </w:p>
        </w:tc>
      </w:tr>
      <w:tr w:rsidR="007507E6" w14:paraId="54BAD8B8" w14:textId="77777777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9D7F8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課程線上平台</w:t>
            </w:r>
          </w:p>
          <w:p w14:paraId="0ADF0AEE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 w:val="22"/>
                <w:szCs w:val="24"/>
              </w:rPr>
              <w:t>遠距必填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30B07" w14:textId="77777777" w:rsidR="007507E6" w:rsidRDefault="000000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本校</w:t>
            </w:r>
            <w:proofErr w:type="spellStart"/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i</w:t>
            </w:r>
            <w:proofErr w:type="spellEnd"/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-learning 2.0 (</w:t>
            </w:r>
            <w:hyperlink r:id="rId7" w:history="1">
              <w:r w:rsidR="007507E6">
                <w:rPr>
                  <w:rStyle w:val="a7"/>
                  <w:rFonts w:ascii="新細明體, PMingLiU" w:eastAsia="DFKai-SB" w:hAnsi="新細明體, PMingLiU" w:cs="新細明體, PMingLiU"/>
                  <w:szCs w:val="24"/>
                </w:rPr>
                <w:t>https://ilearning.cycu.edu.tw/</w:t>
              </w:r>
            </w:hyperlink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)</w:t>
            </w:r>
          </w:p>
        </w:tc>
      </w:tr>
      <w:tr w:rsidR="007507E6" w14:paraId="7B6D543E" w14:textId="77777777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8E822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lastRenderedPageBreak/>
              <w:t>教學計畫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檔案連結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E194D" w14:textId="11C8A705" w:rsidR="007507E6" w:rsidRDefault="007507E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color w:val="000000"/>
                <w:szCs w:val="24"/>
                <w:u w:val="single"/>
              </w:rPr>
            </w:pPr>
          </w:p>
        </w:tc>
      </w:tr>
      <w:tr w:rsidR="007507E6" w14:paraId="70DE0339" w14:textId="7777777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5D459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F01D8C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此科目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「本校新開設遠距課程」。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報教育部備查需填報欄位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)</w:t>
            </w:r>
          </w:p>
          <w:p w14:paraId="4FAA34B6" w14:textId="1F5EE661" w:rsidR="007507E6" w:rsidRDefault="007F6656">
            <w:pPr>
              <w:pStyle w:val="Standard"/>
              <w:snapToGrid w:val="0"/>
              <w:spacing w:line="280" w:lineRule="exact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此科目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  <w:u w:val="single"/>
              </w:rPr>
              <w:t>非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「本校新開設遠距課程」。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報教育部備查需填報欄位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)</w:t>
            </w:r>
          </w:p>
          <w:p w14:paraId="4FB51471" w14:textId="77777777" w:rsidR="007507E6" w:rsidRDefault="00000000">
            <w:pPr>
              <w:pStyle w:val="Standard"/>
              <w:numPr>
                <w:ilvl w:val="0"/>
                <w:numId w:val="9"/>
              </w:numPr>
              <w:snapToGrid w:val="0"/>
              <w:spacing w:line="280" w:lineRule="exact"/>
            </w:pPr>
            <w:r>
              <w:rPr>
                <w:rStyle w:val="a0"/>
                <w:rFonts w:ascii="新細明體, PMingLiU" w:eastAsia="DFKai-SB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Style w:val="a0"/>
                <w:rFonts w:ascii="新細明體, PMingLiU" w:eastAsia="DFKai-SB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Style w:val="a0"/>
                <w:rFonts w:ascii="新細明體, PMingLiU" w:eastAsia="DFKai-SB" w:hAnsi="新細明體, PMingLiU" w:cs="新細明體, PMingLiU"/>
                <w:sz w:val="22"/>
              </w:rPr>
              <w:t>之遠距課程來劃分。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若此項目不確定，請洽學校分機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2711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承辦人員。</w:t>
            </w:r>
          </w:p>
        </w:tc>
      </w:tr>
      <w:tr w:rsidR="007507E6" w14:paraId="6451A411" w14:textId="77777777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8930" w14:textId="77777777" w:rsidR="007507E6" w:rsidRDefault="00000000">
            <w:pPr>
              <w:pStyle w:val="Standard"/>
              <w:spacing w:line="280" w:lineRule="exact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spacing w:val="26"/>
                <w:szCs w:val="24"/>
              </w:rPr>
              <w:t>貳、課程教學計畫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7507E6" w14:paraId="1076EEDB" w14:textId="77777777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011C5" w14:textId="77777777" w:rsidR="007507E6" w:rsidRDefault="00000000">
            <w:pPr>
              <w:pStyle w:val="Standard"/>
              <w:spacing w:line="280" w:lineRule="exact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:</w:t>
            </w:r>
          </w:p>
          <w:p w14:paraId="7F4DB934" w14:textId="77777777" w:rsidR="007F6656" w:rsidRPr="000A4BA7" w:rsidRDefault="007F6656" w:rsidP="007F6656">
            <w:pPr>
              <w:spacing w:line="280" w:lineRule="exact"/>
              <w:jc w:val="both"/>
              <w:rPr>
                <w:rFonts w:ascii="DFKai-SB" w:eastAsia="DFKai-SB"/>
                <w:color w:val="0D0D0D"/>
              </w:rPr>
            </w:pPr>
            <w:r w:rsidRPr="000A4BA7">
              <w:rPr>
                <w:rFonts w:ascii="DFKai-SB" w:eastAsia="DFKai-SB" w:hint="eastAsia"/>
                <w:color w:val="0D0D0D"/>
              </w:rPr>
              <w:t>本課程</w:t>
            </w:r>
            <w:r>
              <w:rPr>
                <w:rFonts w:ascii="DFKai-SB" w:eastAsia="DFKai-SB" w:hint="eastAsia"/>
                <w:color w:val="0D0D0D"/>
              </w:rPr>
              <w:t>旨在幫助</w:t>
            </w:r>
            <w:r w:rsidRPr="000A4BA7">
              <w:rPr>
                <w:rFonts w:ascii="DFKai-SB" w:eastAsia="DFKai-SB" w:hint="eastAsia"/>
                <w:color w:val="0D0D0D"/>
              </w:rPr>
              <w:t>學生了解如何描述物體的運動</w:t>
            </w:r>
            <w:r w:rsidRPr="000A4BA7">
              <w:rPr>
                <w:rFonts w:ascii="DFKai-SB" w:eastAsia="DFKai-SB"/>
                <w:color w:val="0D0D0D"/>
              </w:rPr>
              <w:t xml:space="preserve">, </w:t>
            </w:r>
            <w:r w:rsidRPr="000A4BA7">
              <w:rPr>
                <w:rFonts w:ascii="DFKai-SB" w:eastAsia="DFKai-SB" w:hint="eastAsia"/>
                <w:color w:val="0D0D0D"/>
              </w:rPr>
              <w:t>以及物體運動改變的物理因素</w:t>
            </w:r>
            <w:r w:rsidRPr="000A4BA7">
              <w:rPr>
                <w:rFonts w:ascii="DFKai-SB" w:eastAsia="DFKai-SB"/>
                <w:color w:val="0D0D0D"/>
              </w:rPr>
              <w:t xml:space="preserve">. </w:t>
            </w:r>
            <w:r w:rsidRPr="000A4BA7">
              <w:rPr>
                <w:rFonts w:ascii="DFKai-SB" w:eastAsia="DFKai-SB" w:hint="eastAsia"/>
                <w:color w:val="0D0D0D"/>
              </w:rPr>
              <w:t>了解什麼是物體運動</w:t>
            </w:r>
          </w:p>
          <w:p w14:paraId="584BA399" w14:textId="26D2F44C" w:rsidR="007507E6" w:rsidRDefault="007F6656" w:rsidP="007F6656">
            <w:pPr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/>
                <w:bCs/>
              </w:rPr>
            </w:pPr>
            <w:r w:rsidRPr="000A4BA7">
              <w:rPr>
                <w:rFonts w:ascii="DFKai-SB" w:eastAsia="DFKai-SB" w:hint="eastAsia"/>
                <w:color w:val="0D0D0D"/>
              </w:rPr>
              <w:t>的能量</w:t>
            </w:r>
            <w:r w:rsidRPr="000A4BA7">
              <w:rPr>
                <w:rFonts w:ascii="DFKai-SB" w:eastAsia="DFKai-SB"/>
                <w:color w:val="0D0D0D"/>
              </w:rPr>
              <w:t xml:space="preserve">, </w:t>
            </w:r>
            <w:r w:rsidRPr="000A4BA7">
              <w:rPr>
                <w:rFonts w:ascii="DFKai-SB" w:eastAsia="DFKai-SB" w:hint="eastAsia"/>
                <w:color w:val="0D0D0D"/>
              </w:rPr>
              <w:t>物體如何改變運動能量</w:t>
            </w:r>
            <w:r w:rsidRPr="000A4BA7">
              <w:rPr>
                <w:rFonts w:ascii="DFKai-SB" w:eastAsia="DFKai-SB"/>
                <w:color w:val="0D0D0D"/>
              </w:rPr>
              <w:t xml:space="preserve">. </w:t>
            </w:r>
            <w:r w:rsidRPr="000A4BA7">
              <w:rPr>
                <w:rFonts w:ascii="DFKai-SB" w:eastAsia="DFKai-SB" w:hint="eastAsia"/>
                <w:color w:val="0D0D0D"/>
              </w:rPr>
              <w:t>當物體與物體發生碰撞時</w:t>
            </w:r>
            <w:r w:rsidRPr="000A4BA7">
              <w:rPr>
                <w:rFonts w:ascii="DFKai-SB" w:eastAsia="DFKai-SB"/>
                <w:color w:val="0D0D0D"/>
              </w:rPr>
              <w:t xml:space="preserve">, </w:t>
            </w:r>
            <w:r w:rsidRPr="000A4BA7">
              <w:rPr>
                <w:rFonts w:ascii="DFKai-SB" w:eastAsia="DFKai-SB" w:hint="eastAsia"/>
                <w:color w:val="0D0D0D"/>
              </w:rPr>
              <w:t>有什麼樣的物理量在碰撞前後沒有改變</w:t>
            </w:r>
            <w:r w:rsidRPr="000A4BA7">
              <w:rPr>
                <w:rFonts w:ascii="DFKai-SB" w:eastAsia="DFKai-SB"/>
                <w:color w:val="0D0D0D"/>
              </w:rPr>
              <w:t>.</w:t>
            </w:r>
            <w:r w:rsidRPr="000A4BA7">
              <w:rPr>
                <w:rFonts w:ascii="DFKai-SB" w:eastAsia="DFKai-SB" w:hint="eastAsia"/>
                <w:color w:val="0D0D0D"/>
              </w:rPr>
              <w:t>學習如何描述波動以及認識自然界裡</w:t>
            </w:r>
            <w:r>
              <w:rPr>
                <w:rFonts w:ascii="DFKai-SB" w:eastAsia="DFKai-SB" w:hint="eastAsia"/>
                <w:color w:val="0D0D0D"/>
              </w:rPr>
              <w:t>的波動</w:t>
            </w:r>
            <w:r w:rsidRPr="000A4BA7">
              <w:rPr>
                <w:rFonts w:ascii="DFKai-SB" w:eastAsia="DFKai-SB" w:hint="eastAsia"/>
                <w:color w:val="0D0D0D"/>
              </w:rPr>
              <w:t>現象</w:t>
            </w:r>
            <w:r w:rsidRPr="000A4BA7">
              <w:rPr>
                <w:rFonts w:ascii="DFKai-SB" w:eastAsia="DFKai-SB"/>
                <w:color w:val="0D0D0D"/>
              </w:rPr>
              <w:t xml:space="preserve">. </w:t>
            </w:r>
            <w:r w:rsidRPr="000A4BA7">
              <w:rPr>
                <w:rFonts w:ascii="DFKai-SB" w:eastAsia="DFKai-SB" w:hint="eastAsia"/>
                <w:color w:val="0D0D0D"/>
              </w:rPr>
              <w:t>學習如何描述振盪以及震動在自然界的</w:t>
            </w:r>
            <w:r>
              <w:rPr>
                <w:rFonts w:ascii="DFKai-SB" w:eastAsia="DFKai-SB" w:hint="eastAsia"/>
                <w:color w:val="0D0D0D"/>
              </w:rPr>
              <w:t>現象</w:t>
            </w:r>
            <w:r w:rsidRPr="000A4BA7">
              <w:rPr>
                <w:rFonts w:ascii="DFKai-SB" w:eastAsia="DFKai-SB"/>
                <w:color w:val="0D0D0D"/>
              </w:rPr>
              <w:t>.</w:t>
            </w:r>
          </w:p>
          <w:p w14:paraId="68D00C5B" w14:textId="77777777" w:rsidR="007507E6" w:rsidRDefault="007507E6">
            <w:pPr>
              <w:pStyle w:val="Standard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</w:pPr>
          </w:p>
        </w:tc>
      </w:tr>
      <w:tr w:rsidR="007507E6" w14:paraId="55DCF380" w14:textId="77777777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5FB56" w14:textId="77777777" w:rsidR="007507E6" w:rsidRDefault="00000000">
            <w:pPr>
              <w:pStyle w:val="Standard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7D96D" w14:textId="2F6F806F" w:rsidR="007507E6" w:rsidRDefault="007F665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曾修讀高中物理課程的大學學生</w:t>
            </w:r>
            <w:r>
              <w:rPr>
                <w:rFonts w:ascii="PMingLiU" w:eastAsia="DFKai-SB" w:hAnsi="PMingLiU" w:hint="eastAsia"/>
                <w:bCs/>
                <w:szCs w:val="24"/>
              </w:rPr>
              <w:t>.</w:t>
            </w:r>
          </w:p>
        </w:tc>
      </w:tr>
      <w:tr w:rsidR="007507E6" w14:paraId="120A3D86" w14:textId="77777777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66B97" w14:textId="77777777" w:rsidR="007507E6" w:rsidRDefault="00000000">
            <w:pPr>
              <w:pStyle w:val="Standard"/>
              <w:spacing w:line="280" w:lineRule="exact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Style w:val="a0"/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Style w:val="a0"/>
                <w:rFonts w:ascii="DFKai-SB" w:eastAsia="DFKai-SB" w:hAnsi="DFKai-SB" w:cs="DFKai-SB"/>
                <w:color w:val="FF0000"/>
                <w:spacing w:val="26"/>
                <w:sz w:val="22"/>
                <w:szCs w:val="24"/>
              </w:rPr>
              <w:t>(註：</w:t>
            </w:r>
            <w:r>
              <w:rPr>
                <w:rStyle w:val="a0"/>
                <w:rFonts w:ascii="DFKai-SB" w:eastAsia="DFKai-SB" w:hAnsi="DFKai-SB" w:cs="DFKai-SB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Style w:val="a0"/>
                <w:rFonts w:ascii="DFKai-SB" w:eastAsia="DFKai-SB" w:hAnsi="DFKai-SB" w:cs="DFKai-SB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7507E6" w14:paraId="22717BFF" w14:textId="77777777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703F7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週次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FDCBF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上課日期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43FD6" w14:textId="77777777" w:rsidR="007507E6" w:rsidRDefault="00000000">
            <w:pPr>
              <w:pStyle w:val="Standard"/>
              <w:spacing w:line="2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授課內容（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Subject/Topics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1D448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授課方式</w:t>
            </w:r>
          </w:p>
          <w:p w14:paraId="7D9971F8" w14:textId="77777777" w:rsidR="007507E6" w:rsidRDefault="00000000">
            <w:pPr>
              <w:pStyle w:val="Standard"/>
              <w:spacing w:line="2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color w:val="FF0000"/>
                <w:sz w:val="22"/>
                <w:szCs w:val="20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FF0000"/>
                <w:sz w:val="22"/>
                <w:szCs w:val="20"/>
              </w:rPr>
              <w:t>請對應方式填寫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0"/>
                <w:shd w:val="clear" w:color="auto" w:fill="00FF00"/>
              </w:rPr>
              <w:t>時數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FF0000"/>
                <w:sz w:val="22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6308E" w14:textId="77777777" w:rsidR="007507E6" w:rsidRDefault="00000000">
            <w:pPr>
              <w:pStyle w:val="Standard"/>
              <w:spacing w:line="2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7507E6" w14:paraId="5BC0CA9E" w14:textId="77777777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EB942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5FEBB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A190A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F4496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FF0000"/>
                <w:sz w:val="2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711EC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color w:val="FF0000"/>
                <w:sz w:val="20"/>
              </w:rPr>
            </w:pPr>
            <w:r>
              <w:rPr>
                <w:rFonts w:ascii="新細明體, PMingLiU" w:eastAsia="DFKai-SB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76600" w14:textId="77777777" w:rsidR="007507E6" w:rsidRDefault="00000000">
            <w:pPr>
              <w:pStyle w:val="Standard"/>
              <w:snapToGrid w:val="0"/>
              <w:spacing w:line="180" w:lineRule="exact"/>
              <w:rPr>
                <w:rFonts w:ascii="新細明體, PMingLiU" w:eastAsia="DFKai-SB" w:hAnsi="新細明體, PMingLiU" w:cs="新細明體, PMingLiU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DFKai-SB" w:hAnsi="新細明體, PMingLiU" w:cs="新細明體, PMingLiU"/>
                <w:bCs/>
                <w:color w:val="000000"/>
                <w:sz w:val="18"/>
                <w:szCs w:val="20"/>
              </w:rPr>
              <w:t>放假、考試週停課、畢業班停課、或填補課日期</w:t>
            </w:r>
          </w:p>
        </w:tc>
      </w:tr>
      <w:tr w:rsidR="007507E6" w14:paraId="641E18B7" w14:textId="77777777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9E738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7FE52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48BB8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0FC52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14:paraId="588C8D9C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14:paraId="23217FE0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384EC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14:paraId="6E7F35B0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869E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8219C" w14:textId="77777777" w:rsidR="007507E6" w:rsidRDefault="007507E6">
            <w:pPr>
              <w:pStyle w:val="a"/>
              <w:rPr>
                <w:rFonts w:hint="eastAsia"/>
              </w:rPr>
            </w:pPr>
          </w:p>
        </w:tc>
      </w:tr>
      <w:tr w:rsidR="007F6656" w14:paraId="704846E7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A70369" w14:textId="59E5E8C8" w:rsidR="007F6656" w:rsidRDefault="007F6656" w:rsidP="007F6656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 w:rsidRPr="00D05101">
              <w:rPr>
                <w:rFonts w:ascii="PMingLiU" w:eastAsia="DFKai-SB" w:hAnsi="PMingLiU" w:hint="eastAsia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3AD8AB" w14:textId="2972375F" w:rsidR="007F6656" w:rsidRDefault="000E19FC" w:rsidP="007F6656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8/3</w:t>
            </w:r>
            <w:r w:rsidR="00644AEA"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F4EEC" w14:textId="77777777" w:rsidR="000E19FC" w:rsidRDefault="007F6656" w:rsidP="007F6656">
            <w:pPr>
              <w:pStyle w:val="Standard"/>
              <w:snapToGrid w:val="0"/>
              <w:spacing w:line="280" w:lineRule="exact"/>
              <w:rPr>
                <w:rFonts w:ascii="Times New Roman" w:eastAsia="DFKai-SB" w:hAnsi="Times New Roman"/>
                <w:bCs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物理量的三個基本單位</w:t>
            </w:r>
            <w:r w:rsidR="000E19FC">
              <w:rPr>
                <w:rFonts w:ascii="Times New Roman" w:eastAsia="DFKai-SB" w:hAnsi="Times New Roman" w:hint="eastAsia"/>
                <w:bCs/>
                <w:szCs w:val="24"/>
              </w:rPr>
              <w:t>；</w:t>
            </w:r>
          </w:p>
          <w:p w14:paraId="7F96E5D1" w14:textId="3F73B789" w:rsidR="000E19FC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一維與二維運動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B90FD" w14:textId="77777777" w:rsidR="007F6656" w:rsidRDefault="007F6656" w:rsidP="007F665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622BB" w14:textId="5EB43AE7" w:rsidR="007F6656" w:rsidRDefault="0000662F" w:rsidP="007F665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9F648F" w14:textId="77777777" w:rsidR="007F6656" w:rsidRDefault="007F6656" w:rsidP="007F665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188C2" w14:textId="77777777" w:rsidR="007F6656" w:rsidRDefault="007F6656" w:rsidP="007F665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7F6656" w14:paraId="23F535B6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D4F040" w14:textId="3FFB5C6B" w:rsidR="007F6656" w:rsidRDefault="007F6656" w:rsidP="007F6656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11831E" w14:textId="27885A90" w:rsidR="007F6656" w:rsidRDefault="000E19FC" w:rsidP="007F6656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8/4/2026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AE5AE" w14:textId="0E4E2E15" w:rsidR="000E19FC" w:rsidRDefault="000E19FC" w:rsidP="007F6656">
            <w:pPr>
              <w:pStyle w:val="Standard"/>
              <w:snapToGrid w:val="0"/>
              <w:spacing w:line="280" w:lineRule="exact"/>
              <w:rPr>
                <w:rFonts w:ascii="Times New Roman" w:eastAsia="DFKai-SB" w:hAnsi="Times New Roman"/>
                <w:bCs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一維與二維運動；</w:t>
            </w:r>
          </w:p>
          <w:p w14:paraId="05DFF4C3" w14:textId="25BAC742" w:rsidR="000E19FC" w:rsidRDefault="000E19FC" w:rsidP="007F6656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圓周運動及拋體運動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D8EAA" w14:textId="77777777" w:rsidR="007F6656" w:rsidRDefault="007F6656" w:rsidP="007F665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707F2" w14:textId="6C15EC79" w:rsidR="007F6656" w:rsidRDefault="000E19FC" w:rsidP="007F665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988FE1" w14:textId="77777777" w:rsidR="007F6656" w:rsidRDefault="007F6656" w:rsidP="007F665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D470B8" w14:textId="77777777" w:rsidR="007F6656" w:rsidRDefault="007F6656" w:rsidP="007F665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0E19FC" w14:paraId="4E7046F5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1A4C0E" w14:textId="32A74036" w:rsidR="000E19FC" w:rsidRDefault="000E19FC" w:rsidP="000E19FC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E46CC2" w14:textId="6AC2E85C" w:rsidR="000E19FC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8/5/2026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D26BE" w14:textId="3EBC5E13" w:rsidR="000E19FC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慣性坐標系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41FD1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551C5" w14:textId="42C76D12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EB8ED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92514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0E19FC" w14:paraId="0A5573E6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5F04EA" w14:textId="79757133" w:rsidR="000E19FC" w:rsidRDefault="000E19FC" w:rsidP="000E19FC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4C4BAB" w14:textId="3A3A6482" w:rsidR="000E19FC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8/6/2026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F9D9C" w14:textId="5B71E0C2" w:rsidR="000E19FC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力、動量與動能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E563F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F69EE" w14:textId="331D50DF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9FAE65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237D9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0E19FC" w14:paraId="12DFFB22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4BFFF8" w14:textId="61C8AE82" w:rsidR="000E19FC" w:rsidRDefault="000E19FC" w:rsidP="000E19FC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A79685" w14:textId="33CDAF31" w:rsidR="000E19FC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8/7/2026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66CD2" w14:textId="3AC854DC" w:rsidR="000E19FC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力、動量與動能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97B8C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579BC" w14:textId="3ADBF451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6BECE7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6C17F6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0E19FC" w14:paraId="4BFB7606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B1F4C2" w14:textId="1667B944" w:rsidR="000E19FC" w:rsidRDefault="000E19FC" w:rsidP="000E19FC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07932B" w14:textId="3B920CAA" w:rsidR="000E19FC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8/10/2026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5802F" w14:textId="326C425B" w:rsidR="000E19FC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牛頓第三運動定律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6152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CE4" w14:textId="0FC6E822" w:rsidR="000E19FC" w:rsidRDefault="0000662F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11AFDA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93FA70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0E19FC" w14:paraId="24B1F4C9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EBAE22" w14:textId="09BAB177" w:rsidR="000E19FC" w:rsidRDefault="000E19FC" w:rsidP="000E19FC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3FBAF" w14:textId="07BEF731" w:rsidR="000E19FC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8/11/2026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B3E4A" w14:textId="7E3A6D01" w:rsidR="000E19FC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牛頓運動定律的運用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1954B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9341E" w14:textId="0A4FB4A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D11C85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3FE7F1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0E19FC" w14:paraId="00798C67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89836" w14:textId="7923E253" w:rsidR="000E19FC" w:rsidRDefault="000E19FC" w:rsidP="000E19FC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C43D9D" w14:textId="4222EEF2" w:rsidR="000E19FC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8/12/2026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C7C64" w14:textId="2274B84D" w:rsidR="000E19FC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功與動能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CBF54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4B96F" w14:textId="6A3C94CB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4A93FA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1BCC4D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0E19FC" w14:paraId="6E0C6E15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0C0A95" w14:textId="055E66BD" w:rsidR="000E19FC" w:rsidRDefault="000E19FC" w:rsidP="000E19FC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FED4B1" w14:textId="23072601" w:rsidR="000E19FC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8/13/2026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25214" w14:textId="72CF1BE4" w:rsidR="000E19FC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位能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3C9EB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61191" w14:textId="31251F1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3CAF4F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1E360D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0E19FC" w14:paraId="5CFD53EA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E801E7" w14:textId="101BAD7B" w:rsidR="000E19FC" w:rsidRDefault="000E19FC" w:rsidP="000E19FC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9DF8DF" w14:textId="0B6F3AA0" w:rsidR="000E19FC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8/14/2026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169E3" w14:textId="0E6DE355" w:rsidR="000E19FC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牛頓萬有引力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81271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83EE3" w14:textId="50D7E0B6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714908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0B8516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0E19FC" w14:paraId="500F2D80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891750" w14:textId="160C65CC" w:rsidR="000E19FC" w:rsidRDefault="000E19FC" w:rsidP="000E19FC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 w:rsidRPr="00D05101"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505A11" w14:textId="0A7C485C" w:rsidR="000E19FC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8/17/2026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BF759" w14:textId="28B6DDC4" w:rsidR="000E19FC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動量、動能與碰撞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CDB83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E03B0" w14:textId="699F1042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503B46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FEB915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0E19FC" w14:paraId="07D888B3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515D4A" w14:textId="36A232F6" w:rsidR="000E19FC" w:rsidRDefault="000E19FC" w:rsidP="000E19FC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74DF42" w14:textId="447D94F7" w:rsidR="000E19FC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8/18/2026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5DF15" w14:textId="785EB4D1" w:rsidR="000E19FC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力矩與角動量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C2F5A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159CC" w14:textId="206C8E60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BED99B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AEB167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0E19FC" w14:paraId="1D4C7A87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00EB0F" w14:textId="4B80EEBE" w:rsidR="000E19FC" w:rsidRDefault="000E19FC" w:rsidP="000E19FC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46627C" w14:textId="7B6F4403" w:rsidR="000E19FC" w:rsidRPr="00644AEA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8/19/2026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D0630" w14:textId="644BB168" w:rsidR="000E19FC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轉動運動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342CC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63A0A" w14:textId="46F170B9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AD78BD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FD9BBC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0E19FC" w14:paraId="1620C48E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0550DB" w14:textId="3AE530F3" w:rsidR="000E19FC" w:rsidRDefault="000E19FC" w:rsidP="000E19FC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FBA3CB" w14:textId="231D703B" w:rsidR="000E19FC" w:rsidRPr="00644AEA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8/20/2026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79277" w14:textId="46E1C9CF" w:rsidR="000E19FC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轉動運動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AB267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AE4B8" w14:textId="544BDEE4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1555BE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8706E8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0E19FC" w14:paraId="12EAC87F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214000" w14:textId="0B3B9990" w:rsidR="000E19FC" w:rsidRDefault="000E19FC" w:rsidP="000E19FC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A0ED42" w14:textId="265A1516" w:rsidR="000E19FC" w:rsidRPr="00644AEA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8/21/2026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ACBBA" w14:textId="5F07DAAC" w:rsidR="000E19FC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震盪運動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68BBE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BC472" w14:textId="7DB2AE1C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3C541B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3720B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0E19FC" w14:paraId="64FEF00D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1A61F7" w14:textId="78147B96" w:rsidR="000E19FC" w:rsidRDefault="000E19FC" w:rsidP="000E19FC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 w:rsidRPr="00D05101">
              <w:rPr>
                <w:rFonts w:ascii="PMingLiU" w:eastAsia="DFKai-SB" w:hAnsi="PMingLiU" w:hint="eastAsia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2D128E" w14:textId="0F412562" w:rsidR="000E19FC" w:rsidRPr="00644AEA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8/24/2026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D928D" w14:textId="4B5CD578" w:rsidR="000E19FC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波動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BF135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14AC1" w14:textId="37294BDD" w:rsidR="000E19FC" w:rsidRDefault="0000662F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DDB968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1ECF2F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0E19FC" w14:paraId="373F0259" w14:textId="77777777" w:rsidTr="00D3363A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4C027C" w14:textId="67609F87" w:rsidR="000E19FC" w:rsidRDefault="000E19FC" w:rsidP="000E19FC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0807C5" w14:textId="116989AB" w:rsidR="000E19FC" w:rsidRPr="00644AEA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8/25/2026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ED74C" w14:textId="43764665" w:rsidR="000E19FC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聲波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366A6E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DE67C" w14:textId="6C58D31B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A00BCB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F16867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0E19FC" w14:paraId="5F46170E" w14:textId="77777777" w:rsidTr="00D3363A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49DC63" w14:textId="05DCEC0E" w:rsidR="000E19FC" w:rsidRDefault="000E19FC" w:rsidP="000E19FC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988374" w14:textId="1146EA12" w:rsidR="000E19FC" w:rsidRPr="00644AEA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8/26/2026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7C989" w14:textId="2B775674" w:rsidR="000E19FC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聲波的</w:t>
            </w:r>
            <w:r>
              <w:rPr>
                <w:rFonts w:ascii="Times New Roman" w:eastAsia="DFKai-SB" w:hAnsi="Times New Roman" w:hint="eastAsia"/>
                <w:bCs/>
                <w:szCs w:val="24"/>
              </w:rPr>
              <w:t>Doppler effect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FB8926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964BA" w14:textId="26A79245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29F908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4369FF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00662F" w14:paraId="2EF03D5D" w14:textId="77777777" w:rsidTr="00D3363A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7ECB3C" w14:textId="1D8C7554" w:rsidR="0000662F" w:rsidRDefault="0000662F" w:rsidP="000E19FC">
            <w:pPr>
              <w:pStyle w:val="Standard"/>
              <w:spacing w:line="280" w:lineRule="exact"/>
              <w:jc w:val="center"/>
              <w:rPr>
                <w:rFonts w:ascii="PMingLiU" w:eastAsia="DFKai-SB" w:hAnsi="PMingLiU" w:hint="eastAsia"/>
                <w:bCs/>
                <w:szCs w:val="24"/>
              </w:rPr>
            </w:pPr>
            <w:r>
              <w:rPr>
                <w:rFonts w:ascii="PMingLiU" w:eastAsia="DFKai-SB" w:hAnsi="PMingLiU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4787A8" w14:textId="6DC09A16" w:rsidR="0000662F" w:rsidRDefault="0000662F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  <w:t>8/27/2026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BD6C1" w14:textId="47F9C132" w:rsidR="0000662F" w:rsidRDefault="0000662F" w:rsidP="000E19FC">
            <w:pPr>
              <w:pStyle w:val="Standard"/>
              <w:snapToGrid w:val="0"/>
              <w:spacing w:line="280" w:lineRule="exact"/>
              <w:rPr>
                <w:rFonts w:ascii="Times New Roman" w:eastAsia="DFKai-SB" w:hAnsi="Times New Roman" w:hint="eastAsia"/>
                <w:bCs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期末考試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DA6FBA" w14:textId="10E44325" w:rsidR="0000662F" w:rsidRDefault="0000662F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CE7BC" w14:textId="77777777" w:rsidR="0000662F" w:rsidRDefault="0000662F" w:rsidP="000E19FC">
            <w:pPr>
              <w:pStyle w:val="Standard"/>
              <w:snapToGrid w:val="0"/>
              <w:spacing w:line="280" w:lineRule="exact"/>
              <w:jc w:val="center"/>
              <w:rPr>
                <w:rFonts w:ascii="PMingLiU" w:eastAsia="DFKai-SB" w:hAnsi="PMingLiU" w:hint="eastAsia"/>
                <w:bCs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52D91F" w14:textId="77777777" w:rsidR="0000662F" w:rsidRDefault="0000662F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6056D6" w14:textId="77777777" w:rsidR="0000662F" w:rsidRDefault="0000662F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0E19FC" w14:paraId="529AA273" w14:textId="77777777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EF4F80" w14:textId="77777777" w:rsidR="000E19FC" w:rsidRDefault="000E19FC" w:rsidP="000E19FC">
            <w:pPr>
              <w:pStyle w:val="Standard"/>
              <w:spacing w:line="280" w:lineRule="exact"/>
              <w:jc w:val="right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C9AC0D" w14:textId="1FF08D61" w:rsidR="000E19FC" w:rsidRDefault="0000662F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/>
                <w:bCs/>
                <w:color w:val="0000FF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/>
                <w:bCs/>
                <w:color w:val="0000FF"/>
                <w:szCs w:val="24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DA64AA" w14:textId="5E6299D9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/>
                <w:bCs/>
                <w:szCs w:val="24"/>
              </w:rPr>
              <w:t>5</w:t>
            </w:r>
            <w:r w:rsidR="0000662F"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547D7E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5EF2F0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</w:pPr>
          </w:p>
        </w:tc>
      </w:tr>
      <w:tr w:rsidR="000E19FC" w14:paraId="1C97B2DD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570323" w14:textId="77777777" w:rsidR="000E19FC" w:rsidRDefault="000E19FC" w:rsidP="000E19FC">
            <w:pPr>
              <w:pStyle w:val="Standard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  <w:lastRenderedPageBreak/>
              <w:t>四、教學方式</w:t>
            </w:r>
          </w:p>
          <w:p w14:paraId="5220206B" w14:textId="77777777" w:rsidR="000E19FC" w:rsidRDefault="000E19FC" w:rsidP="000E19FC">
            <w:pPr>
              <w:pStyle w:val="Standard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/>
                <w:szCs w:val="24"/>
              </w:rPr>
              <w:t>（可複選）</w:t>
            </w:r>
          </w:p>
          <w:p w14:paraId="35888662" w14:textId="77777777" w:rsidR="000E19FC" w:rsidRDefault="000E19FC" w:rsidP="000E19FC">
            <w:pPr>
              <w:pStyle w:val="Standard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  <w:p w14:paraId="51982B74" w14:textId="77777777" w:rsidR="000E19FC" w:rsidRDefault="000E19FC" w:rsidP="000E19FC">
            <w:pPr>
              <w:pStyle w:val="Standard"/>
              <w:spacing w:line="280" w:lineRule="exact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Style w:val="a0"/>
                <w:rFonts w:ascii="DFKai-SB" w:eastAsia="DFKai-SB" w:hAnsi="DFKai-SB" w:cs="DFKai-SB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7D06A" w14:textId="77777777" w:rsidR="000E19FC" w:rsidRDefault="000E19FC" w:rsidP="000E19FC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a0"/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本欄若有填寫次數請與上表一致</w:t>
            </w:r>
          </w:p>
          <w:p w14:paraId="6D935317" w14:textId="708B7FF4" w:rsidR="000E19FC" w:rsidRDefault="000E19FC" w:rsidP="000E19FC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1.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提供線上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)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課程主要及補充教材</w:t>
            </w:r>
          </w:p>
          <w:p w14:paraId="47E7785D" w14:textId="7242FFD2" w:rsidR="000E19FC" w:rsidRDefault="000E19FC" w:rsidP="000E19FC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2.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提供線上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)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非同步教學</w:t>
            </w:r>
          </w:p>
          <w:p w14:paraId="16016DEA" w14:textId="190A4F49" w:rsidR="000E19FC" w:rsidRDefault="000E19FC" w:rsidP="000E19FC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3.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有線上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)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教師或線上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)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助教</w:t>
            </w:r>
          </w:p>
          <w:p w14:paraId="4FE27396" w14:textId="1D90941A" w:rsidR="000E19FC" w:rsidRDefault="0000662F" w:rsidP="000E19FC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 w:rsidR="000E19FC"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4.</w:t>
            </w:r>
            <w:r w:rsidR="000E19FC"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提供</w:t>
            </w:r>
            <w:r w:rsidR="000E19FC"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面授</w:t>
            </w:r>
            <w:r w:rsidR="000E19FC"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教學，次數：</w:t>
            </w:r>
            <w:r w:rsidR="000E19FC">
              <w:rPr>
                <w:rStyle w:val="a0"/>
                <w:rFonts w:ascii="新細明體, PMingLiU" w:hAnsi="新細明體, PMingLiU" w:cs="新細明體, PMingLiU"/>
                <w:szCs w:val="24"/>
                <w:u w:val="single"/>
              </w:rPr>
              <w:t xml:space="preserve">       </w:t>
            </w:r>
            <w:r w:rsidR="000E19FC"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次，</w:t>
            </w:r>
            <w:r w:rsidR="000E19FC"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  <w:t>總時數：</w:t>
            </w:r>
            <w:r w:rsidR="000E19FC"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</w:rPr>
              <w:t xml:space="preserve">A= </w:t>
            </w:r>
            <w:r w:rsidR="000E19FC"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>
              <w:rPr>
                <w:rStyle w:val="a0"/>
                <w:rFonts w:ascii="新細明體, PMingLiU" w:eastAsia="DFKai-SB" w:hAnsi="新細明體, PMingLiU" w:cs="新細明體, PMingLiU" w:hint="eastAsia"/>
                <w:bCs/>
                <w:color w:val="0000FF"/>
                <w:szCs w:val="24"/>
                <w:u w:val="single"/>
              </w:rPr>
              <w:t>3</w:t>
            </w:r>
            <w:r w:rsidR="000E19FC"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  <w:u w:val="single"/>
              </w:rPr>
              <w:t xml:space="preserve">    </w:t>
            </w:r>
            <w:r w:rsidR="000E19FC"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  <w:t>小時</w:t>
            </w:r>
          </w:p>
          <w:p w14:paraId="3D792991" w14:textId="77777777" w:rsidR="000E19FC" w:rsidRDefault="000E19FC" w:rsidP="000E19FC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5.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提供線上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)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同步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教學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，即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14:paraId="6C3C84FA" w14:textId="77777777" w:rsidR="000E19FC" w:rsidRDefault="000E19FC" w:rsidP="000E19FC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次數：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  <w:u w:val="single"/>
              </w:rPr>
              <w:t xml:space="preserve">      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次，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  <w:u w:val="single"/>
              </w:rPr>
              <w:t xml:space="preserve">      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  <w:t>小時</w:t>
            </w:r>
          </w:p>
          <w:p w14:paraId="68C65AD6" w14:textId="77777777" w:rsidR="000E19FC" w:rsidRDefault="000E19FC" w:rsidP="000E19FC">
            <w:pPr>
              <w:pStyle w:val="Standard"/>
              <w:spacing w:line="280" w:lineRule="exact"/>
              <w:ind w:right="284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6.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其它，請說明：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0E19FC" w14:paraId="729C99A8" w14:textId="77777777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58A14" w14:textId="77777777" w:rsidR="000E19FC" w:rsidRDefault="000E19FC" w:rsidP="000E19FC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kern w:val="0"/>
                <w:szCs w:val="24"/>
              </w:rPr>
              <w:t>每週面授及同步</w:t>
            </w:r>
          </w:p>
          <w:p w14:paraId="097EC0D0" w14:textId="77777777" w:rsidR="000E19FC" w:rsidRDefault="000E19FC" w:rsidP="000E19FC">
            <w:pPr>
              <w:pStyle w:val="Standard"/>
              <w:spacing w:line="2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7B119" w14:textId="3631E24A" w:rsidR="000E19FC" w:rsidRDefault="0000662F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color w:val="000000"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color w:val="000000"/>
                <w:kern w:val="0"/>
                <w:szCs w:val="24"/>
              </w:rPr>
              <w:t>3/18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1EC21" w14:textId="77777777" w:rsidR="000E19FC" w:rsidRDefault="000E19FC" w:rsidP="000E19FC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※即(A+B)/18週</w:t>
            </w:r>
          </w:p>
        </w:tc>
      </w:tr>
      <w:tr w:rsidR="000E19FC" w14:paraId="599D8AD1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BFC2E8" w14:textId="77777777" w:rsidR="000E19FC" w:rsidRDefault="000E19FC" w:rsidP="000E19FC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五、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7F8B13" w14:textId="77777777" w:rsidR="000E19FC" w:rsidRPr="00D05101" w:rsidRDefault="000E19FC" w:rsidP="000E19FC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  <w:b/>
                <w:color w:val="800000"/>
                <w:spacing w:val="26"/>
              </w:rPr>
            </w:pPr>
            <w:r w:rsidRPr="00D05101">
              <w:rPr>
                <w:rFonts w:ascii="PMingLiU" w:eastAsia="DFKai-SB" w:hAnsi="PMingLiU" w:hint="eastAsia"/>
              </w:rPr>
              <w:t>呈現內容是否包含以下角色及功能（有包含者請打</w:t>
            </w:r>
            <w:r w:rsidRPr="00D05101">
              <w:rPr>
                <w:rFonts w:ascii="PMingLiU" w:eastAsia="DFKai-SB" w:hAnsi="PMingLiU" w:hint="eastAsia"/>
              </w:rPr>
              <w:sym w:font="Wingdings 2" w:char="F052"/>
            </w:r>
            <w:r w:rsidRPr="00D05101">
              <w:rPr>
                <w:rFonts w:ascii="PMingLiU" w:eastAsia="DFKai-SB" w:hAnsi="PMingLiU" w:hint="eastAsia"/>
              </w:rPr>
              <w:t>，可複選）</w:t>
            </w:r>
            <w:r w:rsidRPr="00D05101">
              <w:rPr>
                <w:rFonts w:ascii="PMingLiU" w:eastAsia="DFKai-SB" w:hAnsi="PMingLiU" w:hint="eastAsia"/>
                <w:b/>
              </w:rPr>
              <w:t>：</w:t>
            </w:r>
          </w:p>
          <w:p w14:paraId="07070BD5" w14:textId="77777777" w:rsidR="000E19FC" w:rsidRPr="00D05101" w:rsidRDefault="000E19FC" w:rsidP="000E19FC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  <w:b/>
                <w:color w:val="800000"/>
                <w:spacing w:val="26"/>
              </w:rPr>
            </w:pPr>
            <w:r w:rsidRPr="00D05101">
              <w:rPr>
                <w:rFonts w:ascii="PMingLiU" w:eastAsia="DFKai-SB" w:hAnsi="PMingLiU" w:hint="eastAsia"/>
              </w:rPr>
              <w:t>1.</w:t>
            </w:r>
            <w:r w:rsidRPr="00D05101">
              <w:rPr>
                <w:rFonts w:ascii="PMingLiU" w:eastAsia="DFKai-SB" w:hAnsi="PMingLiU" w:hint="eastAsia"/>
              </w:rPr>
              <w:t>提供給系統管理者進行學習管理系統資料庫管理</w:t>
            </w:r>
          </w:p>
          <w:p w14:paraId="345D9923" w14:textId="77777777" w:rsidR="000E19FC" w:rsidRPr="00D05101" w:rsidRDefault="000E19FC" w:rsidP="000E19FC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個人資料</w:t>
            </w:r>
            <w:r>
              <w:rPr>
                <w:rFonts w:ascii="PMingLiU" w:eastAsia="DFKai-SB" w:hAnsi="PMingLiU" w:hint="eastAsia"/>
              </w:rPr>
              <w:t xml:space="preserve">  </w:t>
            </w: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課程資訊</w:t>
            </w:r>
            <w:r>
              <w:rPr>
                <w:rFonts w:ascii="PMingLiU" w:eastAsia="DFKai-SB" w:hAnsi="PMingLiU" w:hint="eastAsia"/>
              </w:rPr>
              <w:t xml:space="preserve">  </w:t>
            </w:r>
            <w:r w:rsidRPr="00D05101">
              <w:rPr>
                <w:rFonts w:ascii="PMingLiU" w:eastAsia="DFKai-SB" w:hAnsi="PMingLiU" w:hint="eastAsia"/>
              </w:rPr>
              <w:t>□其他相關資料管理功能</w:t>
            </w:r>
          </w:p>
          <w:p w14:paraId="05C89462" w14:textId="77777777" w:rsidR="000E19FC" w:rsidRPr="00D05101" w:rsidRDefault="000E19FC" w:rsidP="000E19FC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 w:rsidRPr="00D05101">
              <w:rPr>
                <w:rFonts w:ascii="PMingLiU" w:eastAsia="DFKai-SB" w:hAnsi="PMingLiU" w:hint="eastAsia"/>
              </w:rPr>
              <w:t>2.</w:t>
            </w:r>
            <w:r w:rsidRPr="00D05101">
              <w:rPr>
                <w:rFonts w:ascii="PMingLiU" w:eastAsia="DFKai-SB" w:hAnsi="PMingLiU" w:hint="eastAsia"/>
              </w:rPr>
              <w:t>提供教師</w:t>
            </w:r>
            <w:r w:rsidRPr="00D05101">
              <w:rPr>
                <w:rFonts w:ascii="PMingLiU" w:eastAsia="DFKai-SB" w:hAnsi="PMingLiU" w:hint="eastAsia"/>
              </w:rPr>
              <w:t>(</w:t>
            </w:r>
            <w:r w:rsidRPr="00D05101">
              <w:rPr>
                <w:rFonts w:ascii="PMingLiU" w:eastAsia="DFKai-SB" w:hAnsi="PMingLiU" w:hint="eastAsia"/>
              </w:rPr>
              <w:t>助教</w:t>
            </w:r>
            <w:r w:rsidRPr="00D05101">
              <w:rPr>
                <w:rFonts w:ascii="PMingLiU" w:eastAsia="DFKai-SB" w:hAnsi="PMingLiU" w:hint="eastAsia"/>
              </w:rPr>
              <w:t>)</w:t>
            </w:r>
            <w:r w:rsidRPr="00D05101">
              <w:rPr>
                <w:rFonts w:ascii="PMingLiU" w:eastAsia="DFKai-SB" w:hAnsi="PMingLiU" w:hint="eastAsia"/>
              </w:rPr>
              <w:t>、學生必要之學習管理系統功能</w:t>
            </w:r>
          </w:p>
          <w:p w14:paraId="7AF11DB5" w14:textId="77777777" w:rsidR="000E19FC" w:rsidRPr="00D05101" w:rsidRDefault="000E19FC" w:rsidP="000E19FC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最新消息發佈、瀏覽</w:t>
            </w:r>
          </w:p>
          <w:p w14:paraId="0F0DAC1B" w14:textId="77777777" w:rsidR="000E19FC" w:rsidRPr="00D05101" w:rsidRDefault="000E19FC" w:rsidP="000E19FC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 w:rsidRPr="004155FD">
              <w:rPr>
                <w:rFonts w:ascii="PMingLiU" w:eastAsia="DFKai-SB" w:hAnsi="PMingLiU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教材內容設計、觀看、下載</w:t>
            </w:r>
          </w:p>
          <w:p w14:paraId="1A904B52" w14:textId="77777777" w:rsidR="000E19FC" w:rsidRPr="00D05101" w:rsidRDefault="000E19FC" w:rsidP="000E19FC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成績系統管理及查詢</w:t>
            </w:r>
          </w:p>
          <w:p w14:paraId="2CA65584" w14:textId="77777777" w:rsidR="000E19FC" w:rsidRPr="00D05101" w:rsidRDefault="000E19FC" w:rsidP="000E19FC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進行線上</w:t>
            </w:r>
            <w:r w:rsidRPr="00D05101">
              <w:rPr>
                <w:rFonts w:ascii="PMingLiU" w:eastAsia="DFKai-SB" w:hAnsi="PMingLiU"/>
              </w:rPr>
              <w:t>(</w:t>
            </w:r>
            <w:r w:rsidRPr="00D05101">
              <w:rPr>
                <w:rFonts w:ascii="PMingLiU" w:eastAsia="DFKai-SB" w:hAnsi="PMingLiU" w:hint="eastAsia"/>
              </w:rPr>
              <w:t>網路</w:t>
            </w:r>
            <w:r w:rsidRPr="00D05101">
              <w:rPr>
                <w:rFonts w:ascii="PMingLiU" w:eastAsia="DFKai-SB" w:hAnsi="PMingLiU"/>
              </w:rPr>
              <w:t>)</w:t>
            </w:r>
            <w:r w:rsidRPr="00D05101">
              <w:rPr>
                <w:rFonts w:ascii="PMingLiU" w:eastAsia="DFKai-SB" w:hAnsi="PMingLiU" w:hint="eastAsia"/>
              </w:rPr>
              <w:t>測驗、發佈</w:t>
            </w:r>
          </w:p>
          <w:p w14:paraId="042B82CC" w14:textId="77777777" w:rsidR="000E19FC" w:rsidRPr="00D05101" w:rsidRDefault="000E19FC" w:rsidP="000E19FC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學習資訊</w:t>
            </w:r>
          </w:p>
          <w:p w14:paraId="1445776C" w14:textId="77777777" w:rsidR="000E19FC" w:rsidRPr="00D05101" w:rsidRDefault="000E19FC" w:rsidP="000E19FC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互動式學習設計</w:t>
            </w:r>
            <w:r w:rsidRPr="00D05101">
              <w:rPr>
                <w:rFonts w:ascii="PMingLiU" w:eastAsia="DFKai-SB" w:hAnsi="PMingLiU" w:hint="eastAsia"/>
              </w:rPr>
              <w:t>(</w:t>
            </w:r>
            <w:r w:rsidRPr="00D05101">
              <w:rPr>
                <w:rFonts w:ascii="PMingLiU" w:eastAsia="DFKai-SB" w:hAnsi="PMingLiU" w:hint="eastAsia"/>
              </w:rPr>
              <w:t>聊天室或討論區</w:t>
            </w:r>
            <w:r w:rsidRPr="00D05101">
              <w:rPr>
                <w:rFonts w:ascii="PMingLiU" w:eastAsia="DFKai-SB" w:hAnsi="PMingLiU" w:hint="eastAsia"/>
              </w:rPr>
              <w:t>)</w:t>
            </w:r>
          </w:p>
          <w:p w14:paraId="48031D43" w14:textId="77777777" w:rsidR="000E19FC" w:rsidRPr="00D05101" w:rsidRDefault="000E19FC" w:rsidP="000E19FC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各種教學活動之功能呈現</w:t>
            </w:r>
          </w:p>
          <w:p w14:paraId="3FB9E546" w14:textId="3A866191" w:rsidR="000E19FC" w:rsidRDefault="000E19FC" w:rsidP="000E19F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D05101">
              <w:rPr>
                <w:rFonts w:ascii="PMingLiU" w:eastAsia="DFKai-SB" w:hAnsi="PMingLiU" w:hint="eastAsia"/>
                <w:szCs w:val="24"/>
              </w:rPr>
              <w:t>□其他相關功能，請說明：</w:t>
            </w:r>
            <w:r w:rsidRPr="00D05101">
              <w:rPr>
                <w:rFonts w:ascii="PMingLiU" w:eastAsia="DFKai-SB" w:hAnsi="PMingLiU" w:hint="eastAsia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0E19FC" w14:paraId="2C6B34F2" w14:textId="77777777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E34C58" w14:textId="77777777" w:rsidR="000E19FC" w:rsidRDefault="000E19FC" w:rsidP="000E19FC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Style w:val="a0"/>
                <w:rFonts w:ascii="新細明體, PMingLiU" w:eastAsia="DFKai-SB" w:hAnsi="新細明體, PMingLiU" w:cs="DFKai-SB"/>
                <w:b/>
                <w:color w:val="000000"/>
                <w:szCs w:val="24"/>
              </w:rPr>
              <w:t>六、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14:paraId="29F48C55" w14:textId="77777777" w:rsidR="000E19FC" w:rsidRDefault="000E19FC" w:rsidP="000E19FC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80CE2" w14:textId="77777777" w:rsidR="000E19FC" w:rsidRPr="00D05101" w:rsidRDefault="000E19FC" w:rsidP="000E19FC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1.</w:t>
            </w:r>
            <w:r w:rsidRPr="00D05101">
              <w:rPr>
                <w:rFonts w:ascii="PMingLiU" w:eastAsia="DFKai-SB" w:hAnsi="PMingLiU" w:hint="eastAsia"/>
              </w:rPr>
              <w:t>教師線上</w:t>
            </w:r>
            <w:r w:rsidRPr="00D05101">
              <w:rPr>
                <w:rFonts w:ascii="PMingLiU" w:eastAsia="DFKai-SB" w:hAnsi="PMingLiU"/>
                <w:color w:val="003300"/>
              </w:rPr>
              <w:t>(</w:t>
            </w:r>
            <w:r w:rsidRPr="00D05101">
              <w:rPr>
                <w:rFonts w:ascii="PMingLiU" w:eastAsia="DFKai-SB" w:hAnsi="PMingLiU" w:hint="eastAsia"/>
                <w:color w:val="003300"/>
              </w:rPr>
              <w:t>網路</w:t>
            </w:r>
            <w:r w:rsidRPr="00D05101">
              <w:rPr>
                <w:rFonts w:ascii="PMingLiU" w:eastAsia="DFKai-SB" w:hAnsi="PMingLiU"/>
                <w:color w:val="003300"/>
              </w:rPr>
              <w:t>)</w:t>
            </w:r>
            <w:r w:rsidRPr="00D05101">
              <w:rPr>
                <w:rFonts w:ascii="PMingLiU" w:eastAsia="DFKai-SB" w:hAnsi="PMingLiU" w:hint="eastAsia"/>
              </w:rPr>
              <w:t>辦公室時間：</w:t>
            </w:r>
            <w:r>
              <w:rPr>
                <w:rFonts w:ascii="PMingLiU" w:eastAsia="DFKai-SB" w:hAnsi="PMingLiU" w:hint="eastAsia"/>
              </w:rPr>
              <w:t>開課期間星期一到</w:t>
            </w:r>
            <w:r>
              <w:rPr>
                <w:rFonts w:ascii="DFKai-SB" w:eastAsia="DFKai-SB" w:hAnsi="DFKai-SB" w:hint="eastAsia"/>
              </w:rPr>
              <w:t>星期四 10:00~12:00</w:t>
            </w:r>
          </w:p>
          <w:p w14:paraId="25933E34" w14:textId="77777777" w:rsidR="000E19FC" w:rsidRPr="00D05101" w:rsidRDefault="000E19FC" w:rsidP="000E19FC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 w:rsidRPr="00D05101">
              <w:rPr>
                <w:rFonts w:ascii="PMingLiU" w:eastAsia="DFKai-SB" w:hAnsi="PMingLiU" w:hint="eastAsia"/>
              </w:rPr>
              <w:t>□</w:t>
            </w:r>
            <w:r>
              <w:rPr>
                <w:rFonts w:ascii="PMingLiU" w:eastAsia="DFKai-SB" w:hAnsi="PMingLiU" w:hint="eastAsia"/>
              </w:rPr>
              <w:t>2.</w:t>
            </w:r>
            <w:r w:rsidRPr="00D05101">
              <w:rPr>
                <w:rFonts w:ascii="PMingLiU" w:eastAsia="DFKai-SB" w:hAnsi="PMingLiU" w:hint="eastAsia"/>
              </w:rPr>
              <w:t>教師辦公室時間：</w:t>
            </w:r>
            <w:r w:rsidRPr="00D05101">
              <w:rPr>
                <w:rFonts w:ascii="PMingLiU" w:eastAsia="DFKai-SB" w:hAnsi="PMingLiU" w:hint="eastAsia"/>
                <w:color w:val="000000"/>
                <w:u w:val="single"/>
              </w:rPr>
              <w:t xml:space="preserve">                              </w:t>
            </w:r>
          </w:p>
          <w:p w14:paraId="1CC60D5C" w14:textId="77777777" w:rsidR="000E19FC" w:rsidRPr="00D05101" w:rsidRDefault="000E19FC" w:rsidP="000E19FC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3.</w:t>
            </w:r>
            <w:r w:rsidRPr="00D05101">
              <w:rPr>
                <w:rFonts w:ascii="PMingLiU" w:eastAsia="DFKai-SB" w:hAnsi="PMingLiU" w:hint="eastAsia"/>
              </w:rPr>
              <w:t>教師</w:t>
            </w:r>
            <w:r w:rsidRPr="00D05101">
              <w:rPr>
                <w:rFonts w:ascii="PMingLiU" w:eastAsia="DFKai-SB" w:hAnsi="PMingLiU" w:hint="eastAsia"/>
              </w:rPr>
              <w:t>E-mail</w:t>
            </w:r>
            <w:r w:rsidRPr="00D05101">
              <w:rPr>
                <w:rFonts w:ascii="PMingLiU" w:eastAsia="DFKai-SB" w:hAnsi="PMingLiU" w:hint="eastAsia"/>
              </w:rPr>
              <w:t>信箱：</w:t>
            </w:r>
            <w:r>
              <w:rPr>
                <w:rFonts w:ascii="PMingLiU" w:eastAsia="DFKai-SB" w:hAnsi="PMingLiU" w:hint="eastAsia"/>
              </w:rPr>
              <w:t>choucl@cycu.</w:t>
            </w:r>
            <w:r>
              <w:rPr>
                <w:rFonts w:ascii="PMingLiU" w:eastAsia="DFKai-SB" w:hAnsi="PMingLiU"/>
              </w:rPr>
              <w:t>edu.tw</w:t>
            </w:r>
            <w:r w:rsidRPr="00D05101">
              <w:rPr>
                <w:rFonts w:ascii="PMingLiU" w:eastAsia="DFKai-SB" w:hAnsi="PMingLiU" w:hint="eastAsia"/>
                <w:color w:val="000000"/>
              </w:rPr>
              <w:t>，校內</w:t>
            </w:r>
            <w:r w:rsidRPr="00D05101">
              <w:rPr>
                <w:rFonts w:ascii="PMingLiU" w:eastAsia="DFKai-SB" w:hAnsi="PMingLiU" w:hint="eastAsia"/>
              </w:rPr>
              <w:t>分機：</w:t>
            </w:r>
            <w:r>
              <w:rPr>
                <w:rFonts w:ascii="PMingLiU" w:eastAsia="DFKai-SB" w:hAnsi="PMingLiU" w:hint="eastAsia"/>
              </w:rPr>
              <w:t>3223</w:t>
            </w:r>
          </w:p>
          <w:p w14:paraId="74FB4C4C" w14:textId="77777777" w:rsidR="000E19FC" w:rsidRPr="00D05101" w:rsidRDefault="000E19FC" w:rsidP="000E19FC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4.</w:t>
            </w:r>
            <w:r w:rsidRPr="00D05101">
              <w:rPr>
                <w:rFonts w:ascii="PMingLiU" w:eastAsia="DFKai-SB" w:hAnsi="PMingLiU" w:hint="eastAsia"/>
              </w:rPr>
              <w:t>課程助教姓名：</w:t>
            </w:r>
            <w:r>
              <w:rPr>
                <w:rFonts w:ascii="PMingLiU" w:eastAsia="DFKai-SB" w:hAnsi="PMingLiU" w:hint="eastAsia"/>
              </w:rPr>
              <w:t>待公布</w:t>
            </w:r>
            <w:r>
              <w:rPr>
                <w:rFonts w:ascii="PMingLiU" w:eastAsia="DFKai-SB" w:hAnsi="PMingLiU" w:hint="eastAsia"/>
              </w:rPr>
              <w:t xml:space="preserve">    </w:t>
            </w:r>
            <w:r w:rsidRPr="00D05101">
              <w:rPr>
                <w:rFonts w:ascii="PMingLiU" w:eastAsia="DFKai-SB" w:hAnsi="PMingLiU" w:hint="eastAsia"/>
              </w:rPr>
              <w:t>通訊方式：</w:t>
            </w:r>
            <w:r>
              <w:rPr>
                <w:rFonts w:ascii="PMingLiU" w:eastAsia="DFKai-SB" w:hAnsi="PMingLiU" w:hint="eastAsia"/>
              </w:rPr>
              <w:t>待公布</w:t>
            </w:r>
          </w:p>
          <w:p w14:paraId="787E9D73" w14:textId="67AB038E" w:rsidR="000E19FC" w:rsidRDefault="000E19FC" w:rsidP="000E19FC">
            <w:pPr>
              <w:pStyle w:val="Standard"/>
              <w:spacing w:line="280" w:lineRule="exact"/>
              <w:ind w:right="284"/>
            </w:pPr>
            <w:r>
              <w:rPr>
                <w:rFonts w:ascii="DFKai-SB" w:eastAsia="DFKai-SB" w:hAnsi="DFKai-SB" w:hint="eastAsia"/>
                <w:szCs w:val="24"/>
              </w:rPr>
              <w:t>■</w:t>
            </w:r>
            <w:r>
              <w:rPr>
                <w:rFonts w:ascii="PMingLiU" w:eastAsia="DFKai-SB" w:hAnsi="PMingLiU" w:hint="eastAsia"/>
                <w:szCs w:val="24"/>
              </w:rPr>
              <w:t>5.</w:t>
            </w:r>
            <w:r w:rsidRPr="00D05101">
              <w:rPr>
                <w:rFonts w:ascii="PMingLiU" w:eastAsia="DFKai-SB" w:hAnsi="PMingLiU" w:hint="eastAsia"/>
                <w:szCs w:val="24"/>
              </w:rPr>
              <w:t>其他：</w:t>
            </w:r>
            <w:r>
              <w:rPr>
                <w:rFonts w:ascii="PMingLiU" w:eastAsia="DFKai-SB" w:hAnsi="PMingLiU" w:hint="eastAsia"/>
                <w:szCs w:val="24"/>
              </w:rPr>
              <w:t>課程</w:t>
            </w:r>
            <w:r>
              <w:rPr>
                <w:rFonts w:ascii="PMingLiU" w:eastAsia="DFKai-SB" w:hAnsi="PMingLiU" w:hint="eastAsia"/>
                <w:szCs w:val="24"/>
              </w:rPr>
              <w:t>LINE</w:t>
            </w:r>
            <w:r>
              <w:rPr>
                <w:rFonts w:ascii="PMingLiU" w:eastAsia="DFKai-SB" w:hAnsi="PMingLiU" w:hint="eastAsia"/>
                <w:szCs w:val="24"/>
              </w:rPr>
              <w:t>群組</w:t>
            </w:r>
            <w:r w:rsidRPr="00D05101">
              <w:rPr>
                <w:rFonts w:ascii="PMingLiU" w:eastAsia="DFKai-SB" w:hAnsi="PMingLiU" w:hint="eastAsia"/>
                <w:color w:val="000000"/>
                <w:szCs w:val="24"/>
                <w:u w:val="single"/>
              </w:rPr>
              <w:t xml:space="preserve">        </w:t>
            </w:r>
          </w:p>
        </w:tc>
      </w:tr>
      <w:tr w:rsidR="000E19FC" w14:paraId="28143BF3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DAFE9C" w14:textId="77777777" w:rsidR="000E19FC" w:rsidRDefault="000E19FC" w:rsidP="000E19FC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Style w:val="a0"/>
                <w:rFonts w:ascii="新細明體, PMingLiU" w:eastAsia="DFKai-SB" w:hAnsi="新細明體, PMingLiU" w:cs="DFKai-SB"/>
                <w:b/>
                <w:color w:val="000000"/>
                <w:szCs w:val="24"/>
              </w:rPr>
              <w:t>七、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0B16C" w14:textId="77777777" w:rsidR="000E19FC" w:rsidRPr="00D05101" w:rsidRDefault="000E19FC" w:rsidP="000E19FC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1.</w:t>
            </w:r>
            <w:r w:rsidRPr="00D05101">
              <w:rPr>
                <w:rFonts w:ascii="PMingLiU" w:eastAsia="DFKai-SB" w:hAnsi="PMingLiU" w:hint="eastAsia"/>
              </w:rPr>
              <w:t>提供線上說明作業內容</w:t>
            </w:r>
          </w:p>
          <w:p w14:paraId="4C4351CD" w14:textId="77777777" w:rsidR="000E19FC" w:rsidRPr="00D05101" w:rsidRDefault="000E19FC" w:rsidP="000E19FC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 w:rsidRPr="00D05101">
              <w:rPr>
                <w:rFonts w:ascii="PMingLiU" w:eastAsia="DFKai-SB" w:hAnsi="PMingLiU" w:hint="eastAsia"/>
              </w:rPr>
              <w:t>□</w:t>
            </w:r>
            <w:r>
              <w:rPr>
                <w:rFonts w:ascii="PMingLiU" w:eastAsia="DFKai-SB" w:hAnsi="PMingLiU" w:hint="eastAsia"/>
              </w:rPr>
              <w:t>2.</w:t>
            </w:r>
            <w:r w:rsidRPr="00D05101">
              <w:rPr>
                <w:rFonts w:ascii="PMingLiU" w:eastAsia="DFKai-SB" w:hAnsi="PMingLiU" w:hint="eastAsia"/>
              </w:rPr>
              <w:t>線上即時作業填答</w:t>
            </w:r>
          </w:p>
          <w:p w14:paraId="4DA60FF2" w14:textId="77777777" w:rsidR="000E19FC" w:rsidRPr="00D05101" w:rsidRDefault="000E19FC" w:rsidP="000E19FC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3.</w:t>
            </w:r>
            <w:r w:rsidRPr="00D05101">
              <w:rPr>
                <w:rFonts w:ascii="PMingLiU" w:eastAsia="DFKai-SB" w:hAnsi="PMingLiU" w:hint="eastAsia"/>
              </w:rPr>
              <w:t>線上討論區</w:t>
            </w:r>
          </w:p>
          <w:p w14:paraId="76BE9505" w14:textId="77777777" w:rsidR="000E19FC" w:rsidRPr="00D05101" w:rsidRDefault="000E19FC" w:rsidP="000E19FC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 w:rsidRPr="00D05101">
              <w:rPr>
                <w:rFonts w:ascii="PMingLiU" w:eastAsia="DFKai-SB" w:hAnsi="PMingLiU" w:hint="eastAsia"/>
                <w:bCs/>
              </w:rPr>
              <w:t>□</w:t>
            </w:r>
            <w:r>
              <w:rPr>
                <w:rFonts w:ascii="PMingLiU" w:eastAsia="DFKai-SB" w:hAnsi="PMingLiU" w:hint="eastAsia"/>
              </w:rPr>
              <w:t>4.</w:t>
            </w:r>
            <w:r w:rsidRPr="00D05101">
              <w:rPr>
                <w:rFonts w:ascii="PMingLiU" w:eastAsia="DFKai-SB" w:hAnsi="PMingLiU" w:hint="eastAsia"/>
              </w:rPr>
              <w:t>作業檔案上傳及下載</w:t>
            </w:r>
          </w:p>
          <w:p w14:paraId="0867E66B" w14:textId="77777777" w:rsidR="000E19FC" w:rsidRPr="00D05101" w:rsidRDefault="000E19FC" w:rsidP="000E19FC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 w:rsidRPr="00D05101">
              <w:rPr>
                <w:rFonts w:ascii="PMingLiU" w:eastAsia="DFKai-SB" w:hAnsi="PMingLiU" w:hint="eastAsia"/>
              </w:rPr>
              <w:t>□</w:t>
            </w:r>
            <w:r>
              <w:rPr>
                <w:rFonts w:ascii="PMingLiU" w:eastAsia="DFKai-SB" w:hAnsi="PMingLiU" w:hint="eastAsia"/>
              </w:rPr>
              <w:t>5.</w:t>
            </w:r>
            <w:r w:rsidRPr="00D05101">
              <w:rPr>
                <w:rFonts w:ascii="PMingLiU" w:eastAsia="DFKai-SB" w:hAnsi="PMingLiU" w:hint="eastAsia"/>
              </w:rPr>
              <w:t>報告</w:t>
            </w:r>
          </w:p>
          <w:p w14:paraId="14FF4541" w14:textId="77777777" w:rsidR="000E19FC" w:rsidRPr="00D05101" w:rsidRDefault="000E19FC" w:rsidP="000E19FC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6.</w:t>
            </w:r>
            <w:r w:rsidRPr="00D05101">
              <w:rPr>
                <w:rFonts w:ascii="PMingLiU" w:eastAsia="DFKai-SB" w:hAnsi="PMingLiU" w:hint="eastAsia"/>
              </w:rPr>
              <w:t>線上測驗</w:t>
            </w:r>
          </w:p>
          <w:p w14:paraId="201092CD" w14:textId="77777777" w:rsidR="000E19FC" w:rsidRPr="00D05101" w:rsidRDefault="000E19FC" w:rsidP="000E19FC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7.</w:t>
            </w:r>
            <w:r w:rsidRPr="00D05101">
              <w:rPr>
                <w:rFonts w:ascii="PMingLiU" w:eastAsia="DFKai-SB" w:hAnsi="PMingLiU" w:hint="eastAsia"/>
              </w:rPr>
              <w:t>成績查詢</w:t>
            </w:r>
          </w:p>
          <w:p w14:paraId="441D034B" w14:textId="5F3BA96B" w:rsidR="000E19FC" w:rsidRDefault="000E19FC" w:rsidP="000E19FC">
            <w:pPr>
              <w:pStyle w:val="Standard"/>
              <w:snapToGrid w:val="0"/>
              <w:spacing w:line="280" w:lineRule="exact"/>
              <w:jc w:val="both"/>
            </w:pPr>
            <w:r w:rsidRPr="00D05101">
              <w:rPr>
                <w:rFonts w:ascii="PMingLiU" w:eastAsia="DFKai-SB" w:hAnsi="PMingLiU" w:hint="eastAsia"/>
                <w:szCs w:val="24"/>
              </w:rPr>
              <w:t>□</w:t>
            </w:r>
            <w:r>
              <w:rPr>
                <w:rFonts w:ascii="PMingLiU" w:eastAsia="DFKai-SB" w:hAnsi="PMingLiU" w:hint="eastAsia"/>
                <w:szCs w:val="24"/>
              </w:rPr>
              <w:t>8.</w:t>
            </w:r>
            <w:r w:rsidRPr="00D05101">
              <w:rPr>
                <w:rFonts w:ascii="PMingLiU" w:eastAsia="DFKai-SB" w:hAnsi="PMingLiU" w:hint="eastAsia"/>
                <w:szCs w:val="24"/>
              </w:rPr>
              <w:t>其他做法，請說明：</w:t>
            </w:r>
            <w:r w:rsidRPr="00D05101">
              <w:rPr>
                <w:rFonts w:ascii="PMingLiU" w:eastAsia="DFKai-SB" w:hAnsi="PMingLiU" w:hint="eastAsia"/>
                <w:color w:val="000000"/>
                <w:szCs w:val="24"/>
                <w:u w:val="single"/>
              </w:rPr>
              <w:t xml:space="preserve">                                      </w:t>
            </w:r>
          </w:p>
        </w:tc>
      </w:tr>
      <w:tr w:rsidR="000E19FC" w14:paraId="746660DB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C9BBE" w14:textId="77777777" w:rsidR="000E19FC" w:rsidRDefault="000E19FC" w:rsidP="000E19FC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Style w:val="a0"/>
                <w:rFonts w:ascii="新細明體, PMingLiU" w:eastAsia="DFKai-SB" w:hAnsi="新細明體, PMingLiU" w:cs="DFKai-SB"/>
                <w:b/>
                <w:color w:val="000000"/>
                <w:szCs w:val="24"/>
              </w:rPr>
              <w:t>八、學期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F7FEC" w14:textId="77777777" w:rsidR="000E19FC" w:rsidRDefault="000E19FC" w:rsidP="000E19FC">
            <w:pPr>
              <w:pStyle w:val="Standard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bCs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平時成績：</w:t>
            </w:r>
            <w:r>
              <w:rPr>
                <w:rStyle w:val="a0"/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Style w:val="a0"/>
                <w:rFonts w:ascii="PMingLiU" w:eastAsia="PMingLiU" w:hAnsi="PMingLiU" w:cs="新細明體, PMingLiU"/>
                <w:bCs/>
                <w:szCs w:val="24"/>
              </w:rPr>
              <w:t xml:space="preserve">    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％</w:t>
            </w:r>
          </w:p>
          <w:p w14:paraId="48DB478B" w14:textId="77777777" w:rsidR="000E19FC" w:rsidRDefault="000E19FC" w:rsidP="000E19FC">
            <w:pPr>
              <w:pStyle w:val="Standard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bCs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期中考成績：</w:t>
            </w:r>
            <w:r>
              <w:rPr>
                <w:rStyle w:val="a0"/>
                <w:rFonts w:ascii="新細明體, PMingLiU" w:hAnsi="新細明體, PMingLiU" w:cs="新細明體, PMingLiU"/>
                <w:bCs/>
                <w:szCs w:val="24"/>
              </w:rPr>
              <w:t xml:space="preserve">   </w:t>
            </w:r>
            <w:r>
              <w:rPr>
                <w:rStyle w:val="a0"/>
                <w:rFonts w:ascii="PMingLiU" w:eastAsia="PMingLiU" w:hAnsi="PMingLiU" w:cs="新細明體, PMingLiU"/>
                <w:bCs/>
                <w:szCs w:val="24"/>
              </w:rPr>
              <w:t xml:space="preserve">     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％</w:t>
            </w:r>
          </w:p>
          <w:p w14:paraId="1F546BED" w14:textId="206346FC" w:rsidR="000E19FC" w:rsidRDefault="000E19FC" w:rsidP="000E19FC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■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線上互動：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 </w:t>
            </w:r>
            <w:r>
              <w:rPr>
                <w:rStyle w:val="a0"/>
                <w:rFonts w:ascii="新細明體, PMingLiU" w:hAnsi="新細明體, PMingLiU" w:cs="新細明體, PMingLiU" w:hint="eastAsia"/>
                <w:color w:val="000000"/>
                <w:szCs w:val="24"/>
              </w:rPr>
              <w:t>10</w:t>
            </w:r>
            <w:r>
              <w:rPr>
                <w:rStyle w:val="a0"/>
                <w:rFonts w:ascii="PMingLiU" w:eastAsia="PMingLiU" w:hAnsi="PMingLiU" w:cs="新細明體, PMingLiU"/>
                <w:color w:val="000000"/>
                <w:szCs w:val="24"/>
              </w:rPr>
              <w:t xml:space="preserve">     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D2111" w14:textId="77777777" w:rsidR="000E19FC" w:rsidRDefault="000E19FC" w:rsidP="000E19FC">
            <w:pPr>
              <w:pStyle w:val="Standard"/>
              <w:spacing w:line="280" w:lineRule="exact"/>
              <w:ind w:left="16"/>
            </w:pPr>
            <w:r>
              <w:rPr>
                <w:rStyle w:val="a0"/>
                <w:rFonts w:ascii="DFKai-SB" w:eastAsia="DFKai-SB" w:hAnsi="DFKai-SB" w:cs="DFKai-SB"/>
                <w:bCs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作業成績：</w:t>
            </w:r>
            <w:r>
              <w:rPr>
                <w:rStyle w:val="a0"/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Style w:val="a0"/>
                <w:rFonts w:ascii="PMingLiU" w:eastAsia="PMingLiU" w:hAnsi="PMingLiU" w:cs="新細明體, PMingLiU"/>
                <w:bCs/>
                <w:szCs w:val="24"/>
              </w:rPr>
              <w:t xml:space="preserve">   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％</w:t>
            </w:r>
          </w:p>
          <w:p w14:paraId="66AA44F7" w14:textId="6AE973CA" w:rsidR="000E19FC" w:rsidRDefault="000E19FC" w:rsidP="000E19FC">
            <w:pPr>
              <w:pStyle w:val="Standard"/>
              <w:spacing w:line="280" w:lineRule="exact"/>
              <w:ind w:left="16"/>
            </w:pPr>
            <w:r>
              <w:rPr>
                <w:rFonts w:ascii="DFKai-SB" w:eastAsia="DFKai-SB" w:hAnsi="DFKai-SB" w:hint="eastAsia"/>
                <w:szCs w:val="24"/>
              </w:rPr>
              <w:t>■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期末考成績：</w:t>
            </w:r>
            <w:r>
              <w:rPr>
                <w:rStyle w:val="a0"/>
                <w:rFonts w:ascii="新細明體, PMingLiU" w:hAnsi="新細明體, PMingLiU" w:cs="新細明體, PMingLiU"/>
                <w:bCs/>
                <w:szCs w:val="24"/>
              </w:rPr>
              <w:t xml:space="preserve"> </w:t>
            </w:r>
            <w:r w:rsidR="0000662F">
              <w:rPr>
                <w:rStyle w:val="a0"/>
                <w:rFonts w:ascii="新細明體, PMingLiU" w:hAnsi="新細明體, PMingLiU" w:cs="新細明體, PMingLiU"/>
                <w:bCs/>
                <w:szCs w:val="24"/>
              </w:rPr>
              <w:t>40</w:t>
            </w:r>
            <w:r>
              <w:rPr>
                <w:rStyle w:val="a0"/>
                <w:rFonts w:ascii="PMingLiU" w:eastAsia="PMingLiU" w:hAnsi="PMingLiU" w:cs="新細明體, PMingLiU"/>
                <w:bCs/>
                <w:szCs w:val="24"/>
              </w:rPr>
              <w:t xml:space="preserve">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％</w:t>
            </w:r>
          </w:p>
          <w:p w14:paraId="2D24B5FC" w14:textId="19F9E262" w:rsidR="000E19FC" w:rsidRDefault="000E19FC" w:rsidP="000E19FC">
            <w:pPr>
              <w:pStyle w:val="Standard"/>
              <w:snapToGrid w:val="0"/>
              <w:spacing w:line="280" w:lineRule="exact"/>
              <w:ind w:left="16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■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其他（</w:t>
            </w:r>
            <w:r>
              <w:rPr>
                <w:rStyle w:val="a0"/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</w:t>
            </w:r>
            <w:r>
              <w:rPr>
                <w:rStyle w:val="a0"/>
                <w:rFonts w:ascii="新細明體, PMingLiU" w:hAnsi="新細明體, PMingLiU" w:cs="新細明體, PMingLiU" w:hint="eastAsia"/>
                <w:bCs/>
                <w:szCs w:val="24"/>
                <w:u w:val="single"/>
              </w:rPr>
              <w:t>線上測驗</w:t>
            </w:r>
            <w:r>
              <w:rPr>
                <w:rStyle w:val="a0"/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）：</w:t>
            </w:r>
            <w:r w:rsidR="0000662F"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50</w:t>
            </w:r>
            <w:r>
              <w:rPr>
                <w:rStyle w:val="a0"/>
                <w:rFonts w:ascii="PMingLiU" w:eastAsia="PMingLiU" w:hAnsi="PMingLiU" w:cs="新細明體, PMingLiU"/>
                <w:bCs/>
                <w:szCs w:val="24"/>
              </w:rPr>
              <w:t xml:space="preserve"> 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％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 </w:t>
            </w:r>
          </w:p>
        </w:tc>
      </w:tr>
      <w:tr w:rsidR="000E19FC" w14:paraId="725CA218" w14:textId="77777777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EA95F" w14:textId="77777777" w:rsidR="000E19FC" w:rsidRDefault="000E19FC" w:rsidP="000E19FC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Style w:val="a0"/>
                <w:rFonts w:ascii="新細明體, PMingLiU" w:eastAsia="DFKai-SB" w:hAnsi="新細明體, PMingLiU" w:cs="DFKai-SB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3AF902" w14:textId="77777777" w:rsidR="000E19FC" w:rsidRPr="00D17E38" w:rsidRDefault="000E19FC" w:rsidP="000E19FC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PMingLiU" w:eastAsia="DFKai-SB" w:hAnsi="PMingLiU"/>
                <w:bCs/>
                <w:color w:val="000000"/>
              </w:rPr>
            </w:pPr>
            <w:r w:rsidRPr="00D17E38">
              <w:rPr>
                <w:rFonts w:ascii="PMingLiU" w:eastAsia="DFKai-SB" w:hAnsi="PMingLiU"/>
                <w:bCs/>
                <w:color w:val="000000"/>
              </w:rPr>
              <w:t xml:space="preserve">1. </w:t>
            </w:r>
            <w:r w:rsidRPr="00D17E38">
              <w:rPr>
                <w:rFonts w:ascii="PMingLiU" w:eastAsia="DFKai-SB" w:hAnsi="PMingLiU" w:hint="eastAsia"/>
                <w:bCs/>
                <w:color w:val="000000"/>
              </w:rPr>
              <w:t>本課程全程非同步遠距。</w:t>
            </w:r>
          </w:p>
          <w:p w14:paraId="076F7D26" w14:textId="77777777" w:rsidR="000E19FC" w:rsidRDefault="000E19FC" w:rsidP="000E19FC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PMingLiU" w:eastAsia="DFKai-SB" w:hAnsi="PMingLiU"/>
                <w:bCs/>
                <w:color w:val="000000"/>
              </w:rPr>
            </w:pPr>
            <w:r w:rsidRPr="00D17E38">
              <w:rPr>
                <w:rFonts w:ascii="PMingLiU" w:eastAsia="DFKai-SB" w:hAnsi="PMingLiU"/>
                <w:bCs/>
                <w:color w:val="000000"/>
              </w:rPr>
              <w:t>2</w:t>
            </w:r>
            <w:r w:rsidRPr="00D17E38">
              <w:rPr>
                <w:rFonts w:ascii="PMingLiU" w:eastAsia="DFKai-SB" w:hAnsi="PMingLiU" w:hint="eastAsia"/>
                <w:bCs/>
                <w:color w:val="000000"/>
              </w:rPr>
              <w:t xml:space="preserve">. </w:t>
            </w:r>
            <w:r w:rsidRPr="00D17E38">
              <w:rPr>
                <w:rFonts w:ascii="PMingLiU" w:eastAsia="DFKai-SB" w:hAnsi="PMingLiU" w:hint="eastAsia"/>
                <w:bCs/>
                <w:color w:val="000000"/>
              </w:rPr>
              <w:t>請於設定的時程內參與</w:t>
            </w:r>
            <w:r w:rsidRPr="00D17E38">
              <w:rPr>
                <w:rFonts w:ascii="PMingLiU" w:eastAsia="DFKai-SB" w:hAnsi="PMingLiU" w:hint="eastAsia"/>
                <w:bCs/>
                <w:color w:val="000000"/>
              </w:rPr>
              <w:t>[</w:t>
            </w:r>
            <w:r w:rsidRPr="00D17E38">
              <w:rPr>
                <w:rFonts w:ascii="PMingLiU" w:eastAsia="DFKai-SB" w:hAnsi="PMingLiU" w:hint="eastAsia"/>
                <w:bCs/>
                <w:color w:val="000000"/>
              </w:rPr>
              <w:t>線上測驗</w:t>
            </w:r>
            <w:r w:rsidRPr="00D17E38">
              <w:rPr>
                <w:rFonts w:ascii="PMingLiU" w:eastAsia="DFKai-SB" w:hAnsi="PMingLiU" w:hint="eastAsia"/>
                <w:bCs/>
                <w:color w:val="000000"/>
              </w:rPr>
              <w:t>].</w:t>
            </w:r>
          </w:p>
          <w:p w14:paraId="5B20CFDA" w14:textId="25B9596A" w:rsidR="000E19FC" w:rsidRPr="00D17E38" w:rsidRDefault="000E19FC" w:rsidP="000E19FC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PMingLiU" w:eastAsia="DFKai-SB" w:hAnsi="PMingLiU"/>
                <w:bCs/>
                <w:color w:val="000000"/>
              </w:rPr>
            </w:pPr>
            <w:r>
              <w:rPr>
                <w:rFonts w:ascii="PMingLiU" w:eastAsia="DFKai-SB" w:hAnsi="PMingLiU" w:hint="eastAsia"/>
                <w:bCs/>
                <w:color w:val="000000"/>
              </w:rPr>
              <w:t xml:space="preserve">3. </w:t>
            </w:r>
            <w:r w:rsidR="00BA5E33">
              <w:rPr>
                <w:rFonts w:ascii="PMingLiU" w:eastAsia="DFKai-SB" w:hAnsi="PMingLiU" w:hint="eastAsia"/>
                <w:bCs/>
                <w:color w:val="000000"/>
              </w:rPr>
              <w:t>期末考試</w:t>
            </w:r>
            <w:r w:rsidR="00BA5E33">
              <w:rPr>
                <w:rFonts w:ascii="Cambria" w:eastAsia="DFKai-SB" w:hAnsi="Cambria" w:cs="Cambria" w:hint="eastAsia"/>
                <w:bCs/>
                <w:color w:val="000000"/>
              </w:rPr>
              <w:t>於</w:t>
            </w:r>
            <w:r w:rsidR="00BA5E33">
              <w:rPr>
                <w:rFonts w:ascii="Cambria" w:eastAsia="DFKai-SB" w:hAnsi="Cambria" w:cs="Cambria" w:hint="eastAsia"/>
                <w:bCs/>
                <w:color w:val="000000"/>
              </w:rPr>
              <w:t xml:space="preserve"> 8/27/2026 14:00</w:t>
            </w:r>
            <w:r w:rsidR="00BA5E33">
              <w:rPr>
                <w:rFonts w:ascii="Cambria" w:eastAsia="DFKai-SB" w:hAnsi="Cambria" w:cs="Cambria" w:hint="eastAsia"/>
                <w:bCs/>
                <w:color w:val="000000"/>
              </w:rPr>
              <w:t>在中原大學舉行，</w:t>
            </w:r>
            <w:r w:rsidR="00BA5E33">
              <w:rPr>
                <w:rFonts w:ascii="PMingLiU" w:eastAsia="DFKai-SB" w:hAnsi="PMingLiU" w:hint="eastAsia"/>
                <w:bCs/>
                <w:color w:val="000000"/>
              </w:rPr>
              <w:t>為實體教室考試。考試的教室另行公佈。無法參加期末考試的同學，請勿修讀本課程。</w:t>
            </w:r>
          </w:p>
          <w:p w14:paraId="5FD46612" w14:textId="14D2CF1D" w:rsidR="000E19FC" w:rsidRDefault="000E19FC" w:rsidP="000E19FC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</w:pPr>
            <w:r>
              <w:rPr>
                <w:rFonts w:ascii="PMingLiU" w:eastAsia="DFKai-SB" w:hAnsi="PMingLiU" w:hint="eastAsia"/>
                <w:bCs/>
                <w:color w:val="000000"/>
                <w:szCs w:val="24"/>
              </w:rPr>
              <w:t>4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 xml:space="preserve">. 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>必須參與線上討論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 xml:space="preserve">, 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>並且發表五篇討論短文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>(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>或是回覆短文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>)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>。</w:t>
            </w:r>
          </w:p>
        </w:tc>
      </w:tr>
      <w:tr w:rsidR="000E19FC" w14:paraId="2FBAC8A2" w14:textId="77777777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C35F96" w14:textId="77777777" w:rsidR="000E19FC" w:rsidRDefault="000E19FC" w:rsidP="000E19FC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DFKai-SB" w:hAnsi="新細明體, PMingLiU" w:cs="DFKai-SB"/>
                <w:b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DFKai-SB"/>
                <w:b/>
                <w:color w:val="000000"/>
                <w:szCs w:val="24"/>
              </w:rPr>
              <w:lastRenderedPageBreak/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6FAD8" w14:textId="77777777" w:rsidR="000E19FC" w:rsidRDefault="000E19FC" w:rsidP="000E19FC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Style w:val="a0"/>
                <w:rFonts w:ascii="DFKai-SB" w:eastAsia="DFKai-SB" w:hAnsi="DFKai-SB" w:cs="DFKai-SB"/>
                <w:b/>
              </w:rPr>
              <w:t>(一)</w:t>
            </w:r>
            <w:r>
              <w:rPr>
                <w:rStyle w:val="a0"/>
                <w:rFonts w:ascii="DFKai-SB" w:eastAsia="DFKai-SB" w:hAnsi="DFKai-SB" w:cs="DFKai-SB"/>
                <w:b/>
                <w:shd w:val="clear" w:color="auto" w:fill="FFFF00"/>
              </w:rPr>
              <w:t>請於遠距開課申請表單填寫時，</w:t>
            </w:r>
            <w:r>
              <w:rPr>
                <w:rStyle w:val="a0"/>
                <w:rFonts w:ascii="DFKai-SB" w:eastAsia="DFKai-SB" w:hAnsi="DFKai-SB" w:cs="DFKai-SB"/>
                <w:b/>
                <w:color w:val="FF0000"/>
                <w:shd w:val="clear" w:color="auto" w:fill="FFFF00"/>
              </w:rPr>
              <w:t>勾選切結同意</w:t>
            </w:r>
            <w:r>
              <w:rPr>
                <w:rStyle w:val="a0"/>
                <w:rFonts w:ascii="DFKai-SB" w:eastAsia="DFKai-SB" w:hAnsi="DFKai-SB" w:cs="DFKai-SB"/>
                <w:b/>
                <w:shd w:val="clear" w:color="auto" w:fill="FFFF00"/>
              </w:rPr>
              <w:t>「遠距教學課程著作權切結書」並隨本教學計畫提報，</w:t>
            </w:r>
            <w:r>
              <w:rPr>
                <w:rStyle w:val="a0"/>
                <w:rFonts w:ascii="DFKai-SB" w:eastAsia="DFKai-SB" w:hAnsi="DFKai-SB" w:cs="DFKai-SB"/>
                <w:b/>
                <w:color w:val="FF0000"/>
                <w:shd w:val="clear" w:color="auto" w:fill="FFFF00"/>
              </w:rPr>
              <w:t>附件四</w:t>
            </w:r>
            <w:r>
              <w:rPr>
                <w:rStyle w:val="a0"/>
                <w:rFonts w:ascii="DFKai-SB" w:eastAsia="DFKai-SB" w:hAnsi="DFKai-SB" w:cs="DFKai-SB"/>
                <w:b/>
                <w:shd w:val="clear" w:color="auto" w:fill="FFFF00"/>
              </w:rPr>
              <w:t>「遠距教學課程著作權切結書」之正式簽署檔案請於期末</w:t>
            </w:r>
            <w:proofErr w:type="spellStart"/>
            <w:r>
              <w:rPr>
                <w:rStyle w:val="a0"/>
                <w:rFonts w:ascii="DFKai-SB" w:eastAsia="DFKai-SB" w:hAnsi="DFKai-SB" w:cs="DFKai-SB"/>
                <w:b/>
                <w:shd w:val="clear" w:color="auto" w:fill="FFFF00"/>
              </w:rPr>
              <w:t>i</w:t>
            </w:r>
            <w:proofErr w:type="spellEnd"/>
            <w:r>
              <w:rPr>
                <w:rStyle w:val="a0"/>
                <w:rFonts w:ascii="DFKai-SB" w:eastAsia="DFKai-SB" w:hAnsi="DFKai-SB" w:cs="DFKai-SB"/>
                <w:b/>
                <w:shd w:val="clear" w:color="auto" w:fill="FFFF00"/>
              </w:rPr>
              <w:t>-learning遠距品質填報時進行之上傳資料。</w:t>
            </w:r>
          </w:p>
          <w:p w14:paraId="08422C41" w14:textId="77777777" w:rsidR="000E19FC" w:rsidRDefault="000E19FC" w:rsidP="000E19FC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(二)注意事項：</w:t>
            </w:r>
          </w:p>
          <w:p w14:paraId="6DA86FC9" w14:textId="77777777" w:rsidR="000E19FC" w:rsidRDefault="000E19FC" w:rsidP="000E19FC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Style w:val="a0"/>
                <w:rFonts w:ascii="DFKai-SB" w:eastAsia="DFKai-SB" w:hAnsi="DFKai-SB" w:cs="DFKai-SB"/>
                <w:b/>
              </w:rPr>
              <w:t>1.提醒教師就相關教材(含文字、圖片或影音檔)，務請遵守【智慧財產權】並於合理範圍內引用。(請參著作權法第44~65條已訂定相關合理使用的情形)</w:t>
            </w:r>
          </w:p>
          <w:p w14:paraId="71D5585E" w14:textId="77777777" w:rsidR="000E19FC" w:rsidRDefault="000E19FC" w:rsidP="000E19FC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2.若有屬於他人(或書商)著作財產權部份，請另附權利人之授權同意書，並依法標示作品來源。</w:t>
            </w:r>
          </w:p>
          <w:p w14:paraId="20AC1300" w14:textId="77777777" w:rsidR="000E19FC" w:rsidRDefault="000E19FC" w:rsidP="000E19FC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Style w:val="a0"/>
                <w:rFonts w:ascii="DFKai-SB" w:eastAsia="DFKai-SB" w:hAnsi="DFKai-SB" w:cs="DFKai-SB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臺，同學隨時、隨地均得自由利用，大大地超出合理使用的範圍，應該先取得授權。</w:t>
            </w:r>
            <w:r>
              <w:rPr>
                <w:rStyle w:val="a0"/>
                <w:rFonts w:ascii="DFKai-SB" w:eastAsia="DFKai-SB" w:hAnsi="DFKai-SB" w:cs="DFKai-SB"/>
              </w:rPr>
              <w:t>(節錄自教育部專門委員-章忠信/教材上網所涉著作權議題之因應)</w:t>
            </w:r>
          </w:p>
          <w:p w14:paraId="04619C6E" w14:textId="77777777" w:rsidR="000E19FC" w:rsidRDefault="000E19FC" w:rsidP="000E19FC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Style w:val="a0"/>
                <w:rFonts w:ascii="DFKai-SB" w:eastAsia="DFKai-SB" w:hAnsi="DFKai-SB" w:cs="DFKai-SB"/>
                <w:b/>
              </w:rPr>
              <w:t>4.善用創用CC授權素材(http://search.creativecommons.org/)，授權條款包括應「姓名標示」、「非商業性」、「禁止改作」以及「相同方式分享」四個授權要素。</w:t>
            </w:r>
          </w:p>
        </w:tc>
      </w:tr>
    </w:tbl>
    <w:p w14:paraId="2BAFA9D2" w14:textId="77777777" w:rsidR="007507E6" w:rsidRDefault="007507E6">
      <w:pPr>
        <w:pStyle w:val="Standard"/>
      </w:pPr>
    </w:p>
    <w:sectPr w:rsidR="007507E6">
      <w:headerReference w:type="default" r:id="rId8"/>
      <w:footerReference w:type="default" r:id="rId9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06346" w14:textId="77777777" w:rsidR="006E1FEA" w:rsidRDefault="006E1FEA">
      <w:pPr>
        <w:rPr>
          <w:rFonts w:hint="eastAsia"/>
        </w:rPr>
      </w:pPr>
      <w:r>
        <w:separator/>
      </w:r>
    </w:p>
  </w:endnote>
  <w:endnote w:type="continuationSeparator" w:id="0">
    <w:p w14:paraId="157B2693" w14:textId="77777777" w:rsidR="006E1FEA" w:rsidRDefault="006E1FE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, PMingLiU">
    <w:altName w:val="PMingLiU"/>
    <w:panose1 w:val="020B0604020202020204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Kai-SB">
    <w:altName w:val="Microsoft YaHei"/>
    <w:panose1 w:val="020B0604020202020204"/>
    <w:charset w:val="00"/>
    <w:family w:val="script"/>
    <w:pitch w:val="fixed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4AD4" w14:textId="77777777" w:rsidR="00DA7E04" w:rsidRDefault="00000000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>/3</w:t>
    </w:r>
  </w:p>
  <w:p w14:paraId="686875C3" w14:textId="77777777" w:rsidR="00DA7E04" w:rsidRDefault="00DA7E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999AC" w14:textId="77777777" w:rsidR="006E1FEA" w:rsidRDefault="006E1FE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14AD28C" w14:textId="77777777" w:rsidR="006E1FEA" w:rsidRDefault="006E1FE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182A" w14:textId="77777777" w:rsidR="00DA7E04" w:rsidRDefault="00000000">
    <w:pPr>
      <w:pStyle w:val="a3"/>
      <w:ind w:right="51"/>
      <w:jc w:val="right"/>
    </w:pPr>
    <w:r>
      <w:rPr>
        <w:rStyle w:val="a0"/>
        <w:rFonts w:eastAsia="Calibri" w:cs="Calibri"/>
        <w:sz w:val="24"/>
        <w:szCs w:val="24"/>
      </w:rPr>
      <w:t xml:space="preserve">                                                      </w:t>
    </w:r>
    <w:r>
      <w:rPr>
        <w:rStyle w:val="a0"/>
        <w:rFonts w:ascii="DFKai-SB" w:eastAsia="DFKai-SB" w:hAnsi="DFKai-SB" w:cs="DFKai-SB"/>
        <w:szCs w:val="24"/>
      </w:rPr>
      <w:t>附件三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35C5"/>
    <w:multiLevelType w:val="multilevel"/>
    <w:tmpl w:val="04BE6082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1" w15:restartNumberingAfterBreak="0">
    <w:nsid w:val="18AB7F58"/>
    <w:multiLevelType w:val="multilevel"/>
    <w:tmpl w:val="604EFB10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" w15:restartNumberingAfterBreak="0">
    <w:nsid w:val="21E03629"/>
    <w:multiLevelType w:val="multilevel"/>
    <w:tmpl w:val="E88A7814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3" w15:restartNumberingAfterBreak="0">
    <w:nsid w:val="3DD724E9"/>
    <w:multiLevelType w:val="multilevel"/>
    <w:tmpl w:val="73AA9BE6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、"/>
      <w:lvlJc w:val="left"/>
      <w:pPr>
        <w:ind w:left="934" w:hanging="480"/>
      </w:pPr>
    </w:lvl>
    <w:lvl w:ilvl="2">
      <w:start w:val="1"/>
      <w:numFmt w:val="lowerRoman"/>
      <w:lvlText w:val="."/>
      <w:lvlJc w:val="right"/>
      <w:pPr>
        <w:ind w:left="1414" w:hanging="480"/>
      </w:pPr>
    </w:lvl>
    <w:lvl w:ilvl="3">
      <w:start w:val="1"/>
      <w:numFmt w:val="decimal"/>
      <w:lvlText w:val="."/>
      <w:lvlJc w:val="left"/>
      <w:pPr>
        <w:ind w:left="1894" w:hanging="480"/>
      </w:pPr>
    </w:lvl>
    <w:lvl w:ilvl="4">
      <w:start w:val="1"/>
      <w:numFmt w:val="ideographTraditional"/>
      <w:lvlText w:val="、"/>
      <w:lvlJc w:val="left"/>
      <w:pPr>
        <w:ind w:left="2374" w:hanging="480"/>
      </w:pPr>
    </w:lvl>
    <w:lvl w:ilvl="5">
      <w:start w:val="1"/>
      <w:numFmt w:val="lowerRoman"/>
      <w:lvlText w:val="."/>
      <w:lvlJc w:val="right"/>
      <w:pPr>
        <w:ind w:left="2854" w:hanging="480"/>
      </w:pPr>
    </w:lvl>
    <w:lvl w:ilvl="6">
      <w:start w:val="1"/>
      <w:numFmt w:val="decimal"/>
      <w:lvlText w:val="."/>
      <w:lvlJc w:val="left"/>
      <w:pPr>
        <w:ind w:left="3334" w:hanging="480"/>
      </w:pPr>
    </w:lvl>
    <w:lvl w:ilvl="7">
      <w:start w:val="1"/>
      <w:numFmt w:val="ideographTraditional"/>
      <w:lvlText w:val="、"/>
      <w:lvlJc w:val="left"/>
      <w:pPr>
        <w:ind w:left="3814" w:hanging="480"/>
      </w:pPr>
    </w:lvl>
    <w:lvl w:ilvl="8">
      <w:start w:val="1"/>
      <w:numFmt w:val="lowerRoman"/>
      <w:lvlText w:val="."/>
      <w:lvlJc w:val="right"/>
      <w:pPr>
        <w:ind w:left="4294" w:hanging="480"/>
      </w:pPr>
    </w:lvl>
  </w:abstractNum>
  <w:abstractNum w:abstractNumId="4" w15:restartNumberingAfterBreak="0">
    <w:nsid w:val="512C4D12"/>
    <w:multiLevelType w:val="multilevel"/>
    <w:tmpl w:val="C0DAEA34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5" w15:restartNumberingAfterBreak="0">
    <w:nsid w:val="69C9135E"/>
    <w:multiLevelType w:val="multilevel"/>
    <w:tmpl w:val="65888296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6" w15:restartNumberingAfterBreak="0">
    <w:nsid w:val="6A9B7777"/>
    <w:multiLevelType w:val="multilevel"/>
    <w:tmpl w:val="E9342164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7" w15:restartNumberingAfterBreak="0">
    <w:nsid w:val="745D59FD"/>
    <w:multiLevelType w:val="multilevel"/>
    <w:tmpl w:val="2B7EE522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num w:numId="1" w16cid:durableId="278953384">
    <w:abstractNumId w:val="2"/>
  </w:num>
  <w:num w:numId="2" w16cid:durableId="899679004">
    <w:abstractNumId w:val="6"/>
  </w:num>
  <w:num w:numId="3" w16cid:durableId="745301569">
    <w:abstractNumId w:val="5"/>
  </w:num>
  <w:num w:numId="4" w16cid:durableId="329060858">
    <w:abstractNumId w:val="1"/>
  </w:num>
  <w:num w:numId="5" w16cid:durableId="903368304">
    <w:abstractNumId w:val="4"/>
  </w:num>
  <w:num w:numId="6" w16cid:durableId="2011175668">
    <w:abstractNumId w:val="7"/>
  </w:num>
  <w:num w:numId="7" w16cid:durableId="465007160">
    <w:abstractNumId w:val="3"/>
  </w:num>
  <w:num w:numId="8" w16cid:durableId="1950307982">
    <w:abstractNumId w:val="0"/>
  </w:num>
  <w:num w:numId="9" w16cid:durableId="1180394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7E6"/>
    <w:rsid w:val="0000662F"/>
    <w:rsid w:val="000E19FC"/>
    <w:rsid w:val="00137E0B"/>
    <w:rsid w:val="00226A1A"/>
    <w:rsid w:val="00255C30"/>
    <w:rsid w:val="00495F03"/>
    <w:rsid w:val="0052782C"/>
    <w:rsid w:val="00644AEA"/>
    <w:rsid w:val="006E1FEA"/>
    <w:rsid w:val="007507E6"/>
    <w:rsid w:val="007B1641"/>
    <w:rsid w:val="007F6656"/>
    <w:rsid w:val="00BA5E33"/>
    <w:rsid w:val="00CA70C5"/>
    <w:rsid w:val="00DA7E04"/>
    <w:rsid w:val="00E56E07"/>
    <w:rsid w:val="00F6288D"/>
    <w:rsid w:val="00FA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611BE2"/>
  <w15:docId w15:val="{ECBCBC7A-6149-3B4C-A857-8CFE3452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PMingLiU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內文"/>
    <w:pPr>
      <w:suppressAutoHyphens/>
    </w:pPr>
  </w:style>
  <w:style w:type="character" w:customStyle="1" w:styleId="a0">
    <w:name w:val="預設段落字型"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Jheng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a1">
    <w:name w:val="清單"/>
    <w:basedOn w:val="Textbody"/>
    <w:rPr>
      <w:rFonts w:cs="Lucida Sans"/>
    </w:rPr>
  </w:style>
  <w:style w:type="paragraph" w:customStyle="1" w:styleId="a2">
    <w:name w:val="標號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a3">
    <w:name w:val="頁首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4">
    <w:name w:val="頁尾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Web">
    <w:name w:val="內文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DFKai-SB" w:eastAsia="DFKai-SB" w:hAnsi="DFKai-SB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5">
    <w:name w:val="頁首 字元"/>
    <w:rPr>
      <w:kern w:val="3"/>
    </w:rPr>
  </w:style>
  <w:style w:type="character" w:customStyle="1" w:styleId="a6">
    <w:name w:val="頁尾 字元"/>
    <w:rPr>
      <w:kern w:val="3"/>
    </w:rPr>
  </w:style>
  <w:style w:type="character" w:customStyle="1" w:styleId="a7">
    <w:name w:val="超連結"/>
    <w:basedOn w:val="a0"/>
    <w:rPr>
      <w:color w:val="0563C1"/>
      <w:u w:val="single"/>
    </w:rPr>
  </w:style>
  <w:style w:type="character" w:styleId="Strong">
    <w:name w:val="Strong"/>
    <w:uiPriority w:val="22"/>
    <w:qFormat/>
    <w:rsid w:val="007F6656"/>
    <w:rPr>
      <w:b/>
      <w:bCs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8Num7">
    <w:name w:val="WW8Num7"/>
    <w:basedOn w:val="NoList"/>
    <w:pPr>
      <w:numPr>
        <w:numId w:val="7"/>
      </w:numPr>
    </w:pPr>
  </w:style>
  <w:style w:type="numbering" w:customStyle="1" w:styleId="WW8Num8">
    <w:name w:val="WW8Num8"/>
    <w:basedOn w:val="NoList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learning.cyc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1818</Words>
  <Characters>2091</Characters>
  <Application>Microsoft Office Word</Application>
  <DocSecurity>0</DocSecurity>
  <Lines>261</Lines>
  <Paragraphs>300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lastModifiedBy>Alex Chou</cp:lastModifiedBy>
  <cp:revision>7</cp:revision>
  <dcterms:created xsi:type="dcterms:W3CDTF">2026-01-07T03:32:00Z</dcterms:created>
  <dcterms:modified xsi:type="dcterms:W3CDTF">2026-04-04T08:05:00Z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c06dd1c5de45dd889cd9d19be923328512c3df692ba0c35cb641f8517f30a82b</vt:lpwstr>
  </property>
</Properties>
</file>